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D609D" w14:textId="77777777" w:rsidR="009B2374" w:rsidRPr="00E67427" w:rsidRDefault="009B2374" w:rsidP="00FB17D2">
      <w:pPr>
        <w:pStyle w:val="Title"/>
        <w:rPr>
          <w:rFonts w:cs="B Nazanin"/>
          <w:b/>
          <w:bCs/>
          <w:rtl/>
        </w:rPr>
      </w:pPr>
      <w:r w:rsidRPr="00E67427">
        <w:rPr>
          <w:rFonts w:cs="B Nazanin" w:hint="cs"/>
          <w:b/>
          <w:bCs/>
          <w:rtl/>
        </w:rPr>
        <w:t>بسمه</w:t>
      </w:r>
      <w:r w:rsidR="0036090D" w:rsidRPr="00E67427">
        <w:rPr>
          <w:rFonts w:cs="B Nazanin" w:hint="cs"/>
          <w:b/>
          <w:bCs/>
          <w:rtl/>
        </w:rPr>
        <w:t>‌</w:t>
      </w:r>
      <w:r w:rsidRPr="00E67427">
        <w:rPr>
          <w:rFonts w:cs="B Nazanin" w:hint="cs"/>
          <w:b/>
          <w:bCs/>
          <w:rtl/>
        </w:rPr>
        <w:t xml:space="preserve">تعالي </w:t>
      </w:r>
    </w:p>
    <w:p w14:paraId="4AA04CDD" w14:textId="15112E00" w:rsidR="009B2374" w:rsidRPr="00F018A7" w:rsidRDefault="00F018A7" w:rsidP="00F018A7">
      <w:pPr>
        <w:tabs>
          <w:tab w:val="center" w:pos="4986"/>
          <w:tab w:val="left" w:pos="703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28"/>
          <w:rtl/>
          <w:lang w:bidi="fa-IR"/>
        </w:rPr>
        <w:tab/>
      </w:r>
      <w:r w:rsidR="009B2374" w:rsidRPr="00E67427">
        <w:rPr>
          <w:rFonts w:cs="B Nazanin" w:hint="cs"/>
          <w:b/>
          <w:bCs/>
          <w:sz w:val="28"/>
          <w:rtl/>
          <w:lang w:bidi="fa-IR"/>
        </w:rPr>
        <w:t xml:space="preserve">دانشگاه علوم </w:t>
      </w:r>
      <w:r w:rsidR="00903509" w:rsidRPr="00E67427">
        <w:rPr>
          <w:rFonts w:cs="B Nazanin" w:hint="cs"/>
          <w:b/>
          <w:bCs/>
          <w:sz w:val="28"/>
          <w:rtl/>
          <w:lang w:bidi="fa-IR"/>
        </w:rPr>
        <w:t>پ</w:t>
      </w:r>
      <w:r w:rsidR="00B832D1" w:rsidRPr="00E67427">
        <w:rPr>
          <w:rFonts w:cs="B Nazanin" w:hint="cs"/>
          <w:b/>
          <w:bCs/>
          <w:sz w:val="28"/>
          <w:rtl/>
          <w:lang w:bidi="fa-IR"/>
        </w:rPr>
        <w:t>ز</w:t>
      </w:r>
      <w:r w:rsidR="00903509" w:rsidRPr="00E67427">
        <w:rPr>
          <w:rFonts w:cs="B Nazanin" w:hint="cs"/>
          <w:b/>
          <w:bCs/>
          <w:sz w:val="28"/>
          <w:rtl/>
          <w:lang w:bidi="fa-IR"/>
        </w:rPr>
        <w:t>شكي</w:t>
      </w:r>
      <w:r w:rsidR="005B605E">
        <w:rPr>
          <w:rFonts w:cs="B Nazanin" w:hint="cs"/>
          <w:b/>
          <w:bCs/>
          <w:sz w:val="28"/>
          <w:rtl/>
          <w:lang w:bidi="fa-IR"/>
        </w:rPr>
        <w:t xml:space="preserve"> ایلام</w:t>
      </w:r>
      <w:r>
        <w:rPr>
          <w:rFonts w:cs="B Nazanin"/>
          <w:b/>
          <w:bCs/>
          <w:sz w:val="28"/>
          <w:rtl/>
          <w:lang w:bidi="fa-IR"/>
        </w:rPr>
        <w:tab/>
      </w:r>
      <w:bookmarkStart w:id="0" w:name="_GoBack"/>
      <w:bookmarkEnd w:id="0"/>
    </w:p>
    <w:p w14:paraId="02B18E5C" w14:textId="77777777" w:rsidR="009B2374" w:rsidRPr="00DE4EEA" w:rsidRDefault="005B605E" w:rsidP="00DE4EEA">
      <w:pPr>
        <w:bidi/>
        <w:jc w:val="center"/>
        <w:rPr>
          <w:rFonts w:cs="B Nazanin"/>
          <w:sz w:val="28"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DE4EEA">
        <w:rPr>
          <w:rFonts w:cs="B Nazanin" w:hint="cs"/>
          <w:sz w:val="28"/>
          <w:rtl/>
          <w:lang w:bidi="fa-IR"/>
        </w:rPr>
        <w:t xml:space="preserve">طرح درس ترمی زبان پیش </w:t>
      </w:r>
    </w:p>
    <w:p w14:paraId="70AF0B41" w14:textId="77777777" w:rsidR="009B2374" w:rsidRPr="00E67427" w:rsidRDefault="009B2374" w:rsidP="005B605E">
      <w:pPr>
        <w:bidi/>
        <w:jc w:val="both"/>
        <w:rPr>
          <w:rFonts w:cs="B Nazanin"/>
          <w:sz w:val="28"/>
          <w:rtl/>
          <w:lang w:bidi="fa-IR"/>
        </w:rPr>
      </w:pPr>
      <w:r w:rsidRPr="00506A4A">
        <w:rPr>
          <w:rFonts w:cs="B Nazanin" w:hint="cs"/>
          <w:b/>
          <w:bCs/>
          <w:sz w:val="28"/>
          <w:rtl/>
          <w:lang w:bidi="fa-IR"/>
        </w:rPr>
        <w:t>نام درس:</w:t>
      </w:r>
      <w:r w:rsidR="00E1474B" w:rsidRPr="00E67427">
        <w:rPr>
          <w:rFonts w:cs="B Nazanin" w:hint="cs"/>
          <w:sz w:val="28"/>
          <w:rtl/>
          <w:lang w:bidi="fa-IR"/>
        </w:rPr>
        <w:t xml:space="preserve"> </w:t>
      </w:r>
      <w:r w:rsidR="005B605E">
        <w:rPr>
          <w:rFonts w:cs="B Nazanin" w:hint="cs"/>
          <w:sz w:val="28"/>
          <w:rtl/>
          <w:lang w:bidi="fa-IR"/>
        </w:rPr>
        <w:t xml:space="preserve"> </w:t>
      </w:r>
      <w:r w:rsidR="00E1474B" w:rsidRPr="00E67427">
        <w:rPr>
          <w:rFonts w:cs="B Nazanin" w:hint="cs"/>
          <w:sz w:val="28"/>
          <w:rtl/>
          <w:lang w:bidi="fa-IR"/>
        </w:rPr>
        <w:t xml:space="preserve"> </w:t>
      </w:r>
      <w:r w:rsidR="00650EDC">
        <w:rPr>
          <w:rFonts w:cs="B Nazanin" w:hint="cs"/>
          <w:sz w:val="28"/>
          <w:rtl/>
          <w:lang w:bidi="fa-IR"/>
        </w:rPr>
        <w:t xml:space="preserve">زبان پیش </w:t>
      </w:r>
      <w:r w:rsidR="00E1474B" w:rsidRPr="00E67427">
        <w:rPr>
          <w:rFonts w:cs="B Nazanin" w:hint="cs"/>
          <w:sz w:val="28"/>
          <w:rtl/>
          <w:lang w:bidi="fa-IR"/>
        </w:rPr>
        <w:t xml:space="preserve">    </w:t>
      </w:r>
    </w:p>
    <w:p w14:paraId="064FA06D" w14:textId="77777777" w:rsidR="00E058C9" w:rsidRPr="00E67427" w:rsidRDefault="009B2374" w:rsidP="004040C0">
      <w:pPr>
        <w:bidi/>
        <w:jc w:val="both"/>
        <w:rPr>
          <w:rFonts w:cs="B Nazanin"/>
          <w:szCs w:val="24"/>
          <w:rtl/>
          <w:lang w:bidi="fa-IR"/>
        </w:rPr>
      </w:pPr>
      <w:r w:rsidRPr="00E67427">
        <w:rPr>
          <w:rFonts w:cs="B Nazanin" w:hint="cs"/>
          <w:b/>
          <w:bCs/>
          <w:szCs w:val="24"/>
          <w:rtl/>
          <w:lang w:bidi="fa-IR"/>
        </w:rPr>
        <w:t>تعداد واحد</w:t>
      </w:r>
      <w:r w:rsidRPr="00E67427">
        <w:rPr>
          <w:rFonts w:cs="B Nazanin" w:hint="cs"/>
          <w:szCs w:val="24"/>
          <w:rtl/>
          <w:lang w:bidi="fa-IR"/>
        </w:rPr>
        <w:t>:</w:t>
      </w:r>
      <w:r w:rsidR="00E1474B" w:rsidRPr="00E67427">
        <w:rPr>
          <w:rFonts w:cs="B Nazanin" w:hint="cs"/>
          <w:szCs w:val="24"/>
          <w:rtl/>
          <w:lang w:bidi="fa-IR"/>
        </w:rPr>
        <w:t xml:space="preserve">  </w:t>
      </w:r>
      <w:r w:rsidR="00650EDC">
        <w:rPr>
          <w:rFonts w:cs="B Nazanin" w:hint="cs"/>
          <w:szCs w:val="24"/>
          <w:rtl/>
          <w:lang w:bidi="fa-IR"/>
        </w:rPr>
        <w:t>۲</w:t>
      </w:r>
    </w:p>
    <w:p w14:paraId="37CA17B1" w14:textId="77777777" w:rsidR="00A04ED8" w:rsidRPr="00E67427" w:rsidRDefault="009B2374" w:rsidP="00634E4E">
      <w:pPr>
        <w:bidi/>
        <w:rPr>
          <w:rFonts w:cs="B Nazanin"/>
          <w:szCs w:val="24"/>
          <w:rtl/>
          <w:lang w:bidi="fa-IR"/>
        </w:rPr>
      </w:pPr>
      <w:r w:rsidRPr="00E67427">
        <w:rPr>
          <w:rFonts w:cs="B Nazanin" w:hint="cs"/>
          <w:b/>
          <w:bCs/>
          <w:szCs w:val="24"/>
          <w:rtl/>
          <w:lang w:bidi="fa-IR"/>
        </w:rPr>
        <w:t>مخاطبان</w:t>
      </w:r>
      <w:r w:rsidRPr="00E67427">
        <w:rPr>
          <w:rFonts w:cs="B Nazanin" w:hint="cs"/>
          <w:szCs w:val="24"/>
          <w:rtl/>
          <w:lang w:bidi="fa-IR"/>
        </w:rPr>
        <w:t xml:space="preserve">: </w:t>
      </w:r>
      <w:r w:rsidR="00634E4E">
        <w:rPr>
          <w:rFonts w:cs="B Nazanin"/>
          <w:szCs w:val="24"/>
          <w:lang w:bidi="fa-IR"/>
        </w:rPr>
        <w:t xml:space="preserve"> </w:t>
      </w:r>
    </w:p>
    <w:p w14:paraId="5EFBAD94" w14:textId="77777777" w:rsidR="00AE041E" w:rsidRPr="00E67427" w:rsidRDefault="009B2374" w:rsidP="00754898">
      <w:pPr>
        <w:bidi/>
        <w:jc w:val="both"/>
        <w:rPr>
          <w:rFonts w:cs="B Nazanin"/>
          <w:szCs w:val="24"/>
          <w:rtl/>
          <w:lang w:bidi="fa-IR"/>
        </w:rPr>
      </w:pPr>
      <w:r w:rsidRPr="00E67427">
        <w:rPr>
          <w:rFonts w:cs="B Nazanin" w:hint="cs"/>
          <w:b/>
          <w:bCs/>
          <w:szCs w:val="24"/>
          <w:rtl/>
          <w:lang w:bidi="fa-IR"/>
        </w:rPr>
        <w:t>زمان برگ</w:t>
      </w:r>
      <w:r w:rsidR="008813B5" w:rsidRPr="00E67427">
        <w:rPr>
          <w:rFonts w:cs="B Nazanin" w:hint="cs"/>
          <w:b/>
          <w:bCs/>
          <w:szCs w:val="24"/>
          <w:rtl/>
          <w:lang w:bidi="fa-IR"/>
        </w:rPr>
        <w:t>ز</w:t>
      </w:r>
      <w:r w:rsidRPr="00E67427">
        <w:rPr>
          <w:rFonts w:cs="B Nazanin" w:hint="cs"/>
          <w:b/>
          <w:bCs/>
          <w:szCs w:val="24"/>
          <w:rtl/>
          <w:lang w:bidi="fa-IR"/>
        </w:rPr>
        <w:t>اري (</w:t>
      </w:r>
      <w:r w:rsidR="00903509" w:rsidRPr="00E67427">
        <w:rPr>
          <w:rFonts w:cs="B Nazanin" w:hint="cs"/>
          <w:b/>
          <w:bCs/>
          <w:szCs w:val="24"/>
          <w:rtl/>
          <w:lang w:bidi="fa-IR"/>
        </w:rPr>
        <w:t>نيم</w:t>
      </w:r>
      <w:r w:rsidR="00780FCC" w:rsidRPr="00E67427">
        <w:rPr>
          <w:rFonts w:cs="B Nazanin" w:hint="cs"/>
          <w:b/>
          <w:bCs/>
          <w:szCs w:val="24"/>
          <w:rtl/>
          <w:lang w:bidi="fa-IR"/>
        </w:rPr>
        <w:t>‌</w:t>
      </w:r>
      <w:r w:rsidR="00903509" w:rsidRPr="00E67427">
        <w:rPr>
          <w:rFonts w:cs="B Nazanin" w:hint="cs"/>
          <w:b/>
          <w:bCs/>
          <w:szCs w:val="24"/>
          <w:rtl/>
          <w:lang w:bidi="fa-IR"/>
        </w:rPr>
        <w:t>سا</w:t>
      </w:r>
      <w:r w:rsidR="00903509" w:rsidRPr="00E67427">
        <w:rPr>
          <w:rFonts w:cs="B Nazanin" w:hint="eastAsia"/>
          <w:b/>
          <w:bCs/>
          <w:szCs w:val="24"/>
          <w:rtl/>
          <w:lang w:bidi="fa-IR"/>
        </w:rPr>
        <w:t>ل</w:t>
      </w:r>
      <w:r w:rsidRPr="00E67427">
        <w:rPr>
          <w:rFonts w:cs="B Nazanin" w:hint="cs"/>
          <w:b/>
          <w:bCs/>
          <w:szCs w:val="24"/>
          <w:rtl/>
          <w:lang w:bidi="fa-IR"/>
        </w:rPr>
        <w:t xml:space="preserve"> تحصيلي</w:t>
      </w:r>
      <w:r w:rsidR="004040C0">
        <w:rPr>
          <w:rFonts w:cs="B Nazanin" w:hint="cs"/>
          <w:b/>
          <w:bCs/>
          <w:szCs w:val="24"/>
          <w:rtl/>
          <w:lang w:bidi="fa-IR"/>
        </w:rPr>
        <w:t xml:space="preserve">): </w:t>
      </w:r>
      <w:r w:rsidR="00754898">
        <w:rPr>
          <w:rFonts w:cs="B Nazanin" w:hint="cs"/>
          <w:b/>
          <w:bCs/>
          <w:szCs w:val="24"/>
          <w:rtl/>
          <w:lang w:bidi="fa-IR"/>
        </w:rPr>
        <w:t>اول 99-98</w:t>
      </w:r>
    </w:p>
    <w:p w14:paraId="783EDD28" w14:textId="77777777" w:rsidR="00921671" w:rsidRPr="007D1F83" w:rsidRDefault="009B2374" w:rsidP="007D1F83">
      <w:pPr>
        <w:bidi/>
        <w:jc w:val="both"/>
        <w:rPr>
          <w:rFonts w:cs="B Nazanin"/>
          <w:szCs w:val="24"/>
          <w:lang w:bidi="fa-IR"/>
        </w:rPr>
      </w:pPr>
      <w:r w:rsidRPr="00E67427">
        <w:rPr>
          <w:rFonts w:cs="B Nazanin" w:hint="cs"/>
          <w:b/>
          <w:bCs/>
          <w:szCs w:val="24"/>
          <w:rtl/>
          <w:lang w:bidi="fa-IR"/>
        </w:rPr>
        <w:t xml:space="preserve">نام استاد </w:t>
      </w:r>
      <w:r w:rsidR="004040C0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E67427">
        <w:rPr>
          <w:rFonts w:cs="B Nazanin" w:hint="cs"/>
          <w:b/>
          <w:bCs/>
          <w:szCs w:val="24"/>
          <w:rtl/>
          <w:lang w:bidi="fa-IR"/>
        </w:rPr>
        <w:t xml:space="preserve"> درس</w:t>
      </w:r>
      <w:r w:rsidRPr="00E67427">
        <w:rPr>
          <w:rFonts w:cs="B Nazanin" w:hint="cs"/>
          <w:szCs w:val="24"/>
          <w:rtl/>
          <w:lang w:bidi="fa-IR"/>
        </w:rPr>
        <w:t>:</w:t>
      </w:r>
      <w:r w:rsidR="008813B5" w:rsidRPr="00E67427">
        <w:rPr>
          <w:rFonts w:cs="B Nazanin" w:hint="cs"/>
          <w:szCs w:val="24"/>
          <w:rtl/>
          <w:lang w:bidi="fa-IR"/>
        </w:rPr>
        <w:t xml:space="preserve"> </w:t>
      </w:r>
      <w:r w:rsidR="00650EDC">
        <w:rPr>
          <w:rFonts w:cs="B Nazanin" w:hint="cs"/>
          <w:b/>
          <w:bCs/>
          <w:szCs w:val="24"/>
          <w:rtl/>
          <w:lang w:bidi="fa-IR"/>
        </w:rPr>
        <w:t xml:space="preserve">علی  فتاحی </w:t>
      </w:r>
    </w:p>
    <w:p w14:paraId="1EB731EF" w14:textId="77777777" w:rsidR="00921671" w:rsidRDefault="009B2374" w:rsidP="00FB17D2">
      <w:pPr>
        <w:bidi/>
        <w:jc w:val="both"/>
        <w:rPr>
          <w:rFonts w:cs="B Nazanin"/>
          <w:b/>
          <w:bCs/>
          <w:szCs w:val="24"/>
          <w:lang w:bidi="fa-IR"/>
        </w:rPr>
      </w:pPr>
      <w:r w:rsidRPr="00E67427">
        <w:rPr>
          <w:rFonts w:cs="B Nazanin" w:hint="cs"/>
          <w:b/>
          <w:bCs/>
          <w:szCs w:val="24"/>
          <w:rtl/>
          <w:lang w:bidi="fa-IR"/>
        </w:rPr>
        <w:t>شيوه‌(هاي) تدريس</w:t>
      </w:r>
      <w:r w:rsidR="00034DDF">
        <w:rPr>
          <w:rFonts w:cs="B Nazanin" w:hint="cs"/>
          <w:b/>
          <w:bCs/>
          <w:szCs w:val="24"/>
          <w:rtl/>
          <w:lang w:bidi="fa-IR"/>
        </w:rPr>
        <w:t>: پرسش و پاسخ و بحث کلاسی</w:t>
      </w:r>
    </w:p>
    <w:p w14:paraId="75034E9A" w14:textId="77777777" w:rsidR="009F014A" w:rsidRPr="00E67427" w:rsidRDefault="009B2374" w:rsidP="00FB17D2">
      <w:pPr>
        <w:bidi/>
        <w:jc w:val="both"/>
        <w:rPr>
          <w:rFonts w:cs="B Nazanin"/>
          <w:szCs w:val="24"/>
          <w:rtl/>
          <w:lang w:bidi="fa-IR"/>
        </w:rPr>
      </w:pPr>
      <w:r w:rsidRPr="00E67427">
        <w:rPr>
          <w:rFonts w:cs="B Nazanin" w:hint="cs"/>
          <w:b/>
          <w:bCs/>
          <w:szCs w:val="24"/>
          <w:rtl/>
          <w:lang w:bidi="fa-IR"/>
        </w:rPr>
        <w:t>رسانه‌ها</w:t>
      </w:r>
      <w:r w:rsidR="00601F28" w:rsidRPr="00E67427">
        <w:rPr>
          <w:rFonts w:cs="B Nazanin" w:hint="cs"/>
          <w:b/>
          <w:bCs/>
          <w:szCs w:val="24"/>
          <w:rtl/>
          <w:lang w:bidi="fa-IR"/>
        </w:rPr>
        <w:t xml:space="preserve">ي </w:t>
      </w:r>
      <w:r w:rsidRPr="00E67427">
        <w:rPr>
          <w:rFonts w:cs="B Nazanin" w:hint="cs"/>
          <w:b/>
          <w:bCs/>
          <w:szCs w:val="24"/>
          <w:rtl/>
          <w:lang w:bidi="fa-IR"/>
        </w:rPr>
        <w:t>و يا مواد آموزشي</w:t>
      </w:r>
      <w:r w:rsidRPr="00E67427">
        <w:rPr>
          <w:rFonts w:cs="B Nazanin" w:hint="cs"/>
          <w:szCs w:val="24"/>
          <w:rtl/>
          <w:lang w:bidi="fa-IR"/>
        </w:rPr>
        <w:t>:</w:t>
      </w:r>
      <w:r w:rsidR="000E3A82">
        <w:rPr>
          <w:rFonts w:cs="B Nazanin" w:hint="cs"/>
          <w:szCs w:val="24"/>
          <w:rtl/>
          <w:lang w:bidi="fa-IR"/>
        </w:rPr>
        <w:t xml:space="preserve"> </w:t>
      </w:r>
      <w:r w:rsidR="00BC0676">
        <w:rPr>
          <w:rFonts w:cs="B Nazanin" w:hint="cs"/>
          <w:szCs w:val="24"/>
          <w:rtl/>
          <w:lang w:bidi="fa-IR"/>
        </w:rPr>
        <w:t xml:space="preserve">کتاب معرفی شده همراه </w:t>
      </w:r>
      <w:r w:rsidR="00665AE7">
        <w:rPr>
          <w:rFonts w:cs="B Nazanin" w:hint="cs"/>
          <w:szCs w:val="24"/>
          <w:rtl/>
          <w:lang w:bidi="fa-IR"/>
        </w:rPr>
        <w:t xml:space="preserve">با </w:t>
      </w:r>
      <w:r w:rsidR="00665AE7">
        <w:rPr>
          <w:rFonts w:cs="B Nazanin" w:hint="cs"/>
          <w:szCs w:val="24"/>
          <w:lang w:bidi="fa-IR"/>
        </w:rPr>
        <w:t>CD</w:t>
      </w:r>
    </w:p>
    <w:p w14:paraId="1AEB4D4E" w14:textId="77777777" w:rsidR="00AE041E" w:rsidRPr="00E67427" w:rsidRDefault="009B2374" w:rsidP="00754898">
      <w:pPr>
        <w:bidi/>
        <w:jc w:val="both"/>
        <w:rPr>
          <w:rFonts w:cs="B Nazanin"/>
          <w:szCs w:val="24"/>
          <w:rtl/>
          <w:lang w:bidi="fa-IR"/>
        </w:rPr>
      </w:pPr>
      <w:r w:rsidRPr="00E67427">
        <w:rPr>
          <w:rFonts w:cs="B Nazanin" w:hint="cs"/>
          <w:b/>
          <w:bCs/>
          <w:szCs w:val="24"/>
          <w:rtl/>
          <w:lang w:bidi="fa-IR"/>
        </w:rPr>
        <w:t xml:space="preserve">زمان </w:t>
      </w:r>
      <w:r w:rsidR="00903509" w:rsidRPr="00E67427">
        <w:rPr>
          <w:rFonts w:cs="B Nazanin" w:hint="cs"/>
          <w:b/>
          <w:bCs/>
          <w:szCs w:val="24"/>
          <w:rtl/>
          <w:lang w:bidi="fa-IR"/>
        </w:rPr>
        <w:t>ارائ</w:t>
      </w:r>
      <w:r w:rsidR="00903509" w:rsidRPr="00E67427">
        <w:rPr>
          <w:rFonts w:cs="B Nazanin" w:hint="eastAsia"/>
          <w:b/>
          <w:bCs/>
          <w:szCs w:val="24"/>
          <w:rtl/>
          <w:lang w:bidi="fa-IR"/>
        </w:rPr>
        <w:t>ه</w:t>
      </w:r>
      <w:r w:rsidRPr="00E67427">
        <w:rPr>
          <w:rFonts w:cs="B Nazanin" w:hint="cs"/>
          <w:b/>
          <w:bCs/>
          <w:szCs w:val="24"/>
          <w:rtl/>
          <w:lang w:bidi="fa-IR"/>
        </w:rPr>
        <w:t xml:space="preserve"> درس</w:t>
      </w:r>
      <w:r w:rsidRPr="00E67427">
        <w:rPr>
          <w:rFonts w:cs="B Nazanin" w:hint="cs"/>
          <w:szCs w:val="24"/>
          <w:rtl/>
          <w:lang w:bidi="fa-IR"/>
        </w:rPr>
        <w:t xml:space="preserve">: </w:t>
      </w:r>
      <w:r w:rsidR="00754898">
        <w:rPr>
          <w:rFonts w:cs="B Nazanin" w:hint="cs"/>
          <w:szCs w:val="24"/>
          <w:rtl/>
          <w:lang w:bidi="fa-IR"/>
        </w:rPr>
        <w:t xml:space="preserve">  سه</w:t>
      </w:r>
      <w:r w:rsidR="00665AE7">
        <w:rPr>
          <w:rFonts w:cs="B Nazanin" w:hint="cs"/>
          <w:szCs w:val="24"/>
          <w:rtl/>
          <w:lang w:bidi="fa-IR"/>
        </w:rPr>
        <w:t xml:space="preserve"> شنبه </w:t>
      </w:r>
      <w:r w:rsidR="00BE3F68">
        <w:rPr>
          <w:rFonts w:cs="B Nazanin" w:hint="cs"/>
          <w:szCs w:val="24"/>
          <w:rtl/>
          <w:lang w:bidi="fa-IR"/>
        </w:rPr>
        <w:t>۶</w:t>
      </w:r>
      <w:r w:rsidR="002A477C">
        <w:rPr>
          <w:rFonts w:cs="B Nazanin" w:hint="cs"/>
          <w:szCs w:val="24"/>
          <w:rtl/>
          <w:lang w:bidi="fa-IR"/>
        </w:rPr>
        <w:t>-۴</w:t>
      </w:r>
    </w:p>
    <w:p w14:paraId="5001576B" w14:textId="77777777" w:rsidR="0053124E" w:rsidRPr="00E67427" w:rsidRDefault="00476B7F" w:rsidP="008533E2">
      <w:pPr>
        <w:bidi/>
        <w:jc w:val="both"/>
        <w:rPr>
          <w:rFonts w:cs="B Nazanin"/>
          <w:szCs w:val="24"/>
          <w:rtl/>
          <w:lang w:bidi="fa-IR"/>
        </w:rPr>
      </w:pPr>
      <w:r w:rsidRPr="00E67427">
        <w:rPr>
          <w:rFonts w:cs="B Nazanin" w:hint="cs"/>
          <w:b/>
          <w:bCs/>
          <w:szCs w:val="24"/>
          <w:rtl/>
          <w:lang w:bidi="fa-IR"/>
        </w:rPr>
        <w:t xml:space="preserve">مكان </w:t>
      </w:r>
      <w:r w:rsidR="009B2374" w:rsidRPr="00E67427">
        <w:rPr>
          <w:rFonts w:cs="B Nazanin" w:hint="cs"/>
          <w:b/>
          <w:bCs/>
          <w:szCs w:val="24"/>
          <w:rtl/>
          <w:lang w:bidi="fa-IR"/>
        </w:rPr>
        <w:t xml:space="preserve">برگزاري درس: </w:t>
      </w:r>
      <w:r w:rsidR="00295006">
        <w:rPr>
          <w:rFonts w:cs="B Nazanin" w:hint="cs"/>
          <w:szCs w:val="24"/>
          <w:rtl/>
          <w:lang w:bidi="fa-IR"/>
        </w:rPr>
        <w:t xml:space="preserve"> </w:t>
      </w:r>
      <w:r w:rsidR="003E242A">
        <w:rPr>
          <w:rFonts w:cs="B Nazanin" w:hint="cs"/>
          <w:szCs w:val="24"/>
          <w:rtl/>
          <w:lang w:bidi="fa-IR"/>
        </w:rPr>
        <w:t>دانشکده</w:t>
      </w:r>
      <w:r w:rsidR="002D6153">
        <w:rPr>
          <w:rFonts w:cs="B Nazanin" w:hint="cs"/>
          <w:szCs w:val="24"/>
          <w:rtl/>
          <w:lang w:bidi="fa-IR"/>
        </w:rPr>
        <w:t xml:space="preserve"> </w:t>
      </w:r>
      <w:r w:rsidR="008533E2">
        <w:rPr>
          <w:rFonts w:cs="B Nazanin" w:hint="cs"/>
          <w:szCs w:val="24"/>
          <w:rtl/>
          <w:lang w:bidi="fa-IR"/>
        </w:rPr>
        <w:t xml:space="preserve"> </w:t>
      </w:r>
      <w:r w:rsidR="005B605E">
        <w:rPr>
          <w:rFonts w:cs="B Nazanin" w:hint="cs"/>
          <w:szCs w:val="24"/>
          <w:rtl/>
          <w:lang w:bidi="fa-IR"/>
        </w:rPr>
        <w:t xml:space="preserve"> پ</w:t>
      </w:r>
      <w:r w:rsidR="002A477C">
        <w:rPr>
          <w:rFonts w:cs="B Nazanin" w:hint="cs"/>
          <w:szCs w:val="24"/>
          <w:rtl/>
          <w:lang w:bidi="fa-IR"/>
        </w:rPr>
        <w:t xml:space="preserve">یراپزشکی  </w:t>
      </w:r>
    </w:p>
    <w:p w14:paraId="5E83728B" w14:textId="77777777" w:rsidR="009B2374" w:rsidRPr="00E67427" w:rsidRDefault="009B2374" w:rsidP="00FB17D2">
      <w:pPr>
        <w:bidi/>
        <w:jc w:val="both"/>
        <w:rPr>
          <w:rFonts w:cs="B Nazanin"/>
          <w:b/>
          <w:bCs/>
          <w:sz w:val="28"/>
          <w:rtl/>
          <w:lang w:bidi="fa-IR"/>
        </w:rPr>
      </w:pPr>
      <w:r w:rsidRPr="00E67427">
        <w:rPr>
          <w:rFonts w:cs="B Nazanin" w:hint="cs"/>
          <w:b/>
          <w:bCs/>
          <w:sz w:val="28"/>
          <w:rtl/>
          <w:lang w:bidi="fa-IR"/>
        </w:rPr>
        <w:t>روش</w:t>
      </w:r>
      <w:r w:rsidR="009361C7" w:rsidRPr="00E67427">
        <w:rPr>
          <w:rFonts w:cs="B Nazanin" w:hint="cs"/>
          <w:b/>
          <w:bCs/>
          <w:sz w:val="28"/>
          <w:rtl/>
          <w:lang w:bidi="fa-IR"/>
        </w:rPr>
        <w:t>‌</w:t>
      </w:r>
      <w:r w:rsidRPr="00E67427">
        <w:rPr>
          <w:rFonts w:cs="B Nazanin" w:hint="cs"/>
          <w:b/>
          <w:bCs/>
          <w:sz w:val="28"/>
          <w:rtl/>
          <w:lang w:bidi="fa-IR"/>
        </w:rPr>
        <w:t>ها و زمان سنجش و ارزشيابي دانشجو</w:t>
      </w:r>
    </w:p>
    <w:p w14:paraId="73CE340E" w14:textId="77777777" w:rsidR="00A12622" w:rsidRPr="00E67427" w:rsidRDefault="00A12622" w:rsidP="00FB17D2">
      <w:pPr>
        <w:bidi/>
        <w:jc w:val="both"/>
        <w:rPr>
          <w:rFonts w:cs="B Nazanin"/>
          <w:b/>
          <w:bCs/>
          <w:szCs w:val="24"/>
          <w:rtl/>
          <w:lang w:bidi="fa-IR"/>
        </w:rPr>
      </w:pPr>
    </w:p>
    <w:tbl>
      <w:tblPr>
        <w:bidiVisual/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800"/>
        <w:gridCol w:w="2520"/>
        <w:gridCol w:w="1980"/>
      </w:tblGrid>
      <w:tr w:rsidR="00903509" w:rsidRPr="00E67427" w14:paraId="71485814" w14:textId="77777777">
        <w:tc>
          <w:tcPr>
            <w:tcW w:w="3240" w:type="dxa"/>
            <w:tcBorders>
              <w:tr2bl w:val="single" w:sz="4" w:space="0" w:color="auto"/>
            </w:tcBorders>
          </w:tcPr>
          <w:p w14:paraId="48AFFD10" w14:textId="77777777" w:rsidR="00903509" w:rsidRPr="00E67427" w:rsidRDefault="00903509" w:rsidP="00FB17D2">
            <w:pPr>
              <w:bidi/>
              <w:jc w:val="both"/>
              <w:rPr>
                <w:rFonts w:cs="B Nazanin"/>
                <w:b/>
                <w:bCs/>
                <w:szCs w:val="24"/>
                <w:lang w:bidi="fa-IR"/>
              </w:rPr>
            </w:pPr>
            <w:r w:rsidRPr="00E67427">
              <w:rPr>
                <w:rFonts w:cs="B Nazanin" w:hint="cs"/>
                <w:b/>
                <w:bCs/>
                <w:szCs w:val="24"/>
                <w:rtl/>
                <w:lang w:bidi="fa-IR"/>
              </w:rPr>
              <w:t>روش</w:t>
            </w:r>
          </w:p>
        </w:tc>
        <w:tc>
          <w:tcPr>
            <w:tcW w:w="1800" w:type="dxa"/>
          </w:tcPr>
          <w:p w14:paraId="228C31F2" w14:textId="77777777" w:rsidR="00903509" w:rsidRPr="00E67427" w:rsidRDefault="00104EA6" w:rsidP="00FB17D2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E67427">
              <w:rPr>
                <w:rFonts w:cs="B Nazanin" w:hint="cs"/>
                <w:b/>
                <w:bCs/>
                <w:szCs w:val="24"/>
                <w:rtl/>
                <w:lang w:bidi="fa-IR"/>
              </w:rPr>
              <w:t>نم</w:t>
            </w:r>
            <w:r w:rsidR="00903509" w:rsidRPr="00E67427">
              <w:rPr>
                <w:rFonts w:cs="B Nazanin" w:hint="cs"/>
                <w:b/>
                <w:bCs/>
                <w:szCs w:val="24"/>
                <w:rtl/>
                <w:lang w:bidi="fa-IR"/>
              </w:rPr>
              <w:t>ره</w:t>
            </w:r>
          </w:p>
        </w:tc>
        <w:tc>
          <w:tcPr>
            <w:tcW w:w="2520" w:type="dxa"/>
          </w:tcPr>
          <w:p w14:paraId="7764D04D" w14:textId="77777777" w:rsidR="00903509" w:rsidRPr="00E67427" w:rsidRDefault="00903509" w:rsidP="00FB17D2">
            <w:pPr>
              <w:bidi/>
              <w:jc w:val="both"/>
              <w:rPr>
                <w:rFonts w:cs="B Nazanin"/>
                <w:b/>
                <w:bCs/>
                <w:szCs w:val="24"/>
                <w:lang w:bidi="fa-IR"/>
              </w:rPr>
            </w:pPr>
            <w:r w:rsidRPr="00E67427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تاريخ</w:t>
            </w:r>
          </w:p>
        </w:tc>
        <w:tc>
          <w:tcPr>
            <w:tcW w:w="1980" w:type="dxa"/>
          </w:tcPr>
          <w:p w14:paraId="71980D6F" w14:textId="77777777" w:rsidR="00903509" w:rsidRPr="00E67427" w:rsidRDefault="00903509" w:rsidP="00FB17D2">
            <w:pPr>
              <w:bidi/>
              <w:jc w:val="both"/>
              <w:rPr>
                <w:rFonts w:cs="B Nazanin"/>
                <w:b/>
                <w:bCs/>
                <w:szCs w:val="24"/>
                <w:lang w:bidi="fa-IR"/>
              </w:rPr>
            </w:pPr>
            <w:r w:rsidRPr="00E67427">
              <w:rPr>
                <w:rFonts w:cs="B Nazanin" w:hint="cs"/>
                <w:b/>
                <w:bCs/>
                <w:szCs w:val="24"/>
                <w:rtl/>
                <w:lang w:bidi="fa-IR"/>
              </w:rPr>
              <w:t>ساعت</w:t>
            </w:r>
          </w:p>
        </w:tc>
      </w:tr>
      <w:tr w:rsidR="00903509" w:rsidRPr="00E67427" w14:paraId="532560C0" w14:textId="77777777">
        <w:tc>
          <w:tcPr>
            <w:tcW w:w="3240" w:type="dxa"/>
          </w:tcPr>
          <w:p w14:paraId="7F67E1BC" w14:textId="77777777" w:rsidR="00903509" w:rsidRPr="00E67427" w:rsidRDefault="00F72464" w:rsidP="00FB17D2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بحث گروهی و مشارکت </w:t>
            </w:r>
            <w:r w:rsidR="00E02314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</w:tcPr>
          <w:p w14:paraId="4F4BEDD8" w14:textId="77777777" w:rsidR="00903509" w:rsidRPr="00E063CC" w:rsidRDefault="00363923" w:rsidP="00FB17D2">
            <w:pPr>
              <w:bidi/>
              <w:jc w:val="center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۴</w:t>
            </w:r>
            <w:r w:rsidR="003E242A">
              <w:rPr>
                <w:rFonts w:hint="cs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520" w:type="dxa"/>
          </w:tcPr>
          <w:p w14:paraId="2EF05DBF" w14:textId="77777777" w:rsidR="00903509" w:rsidRPr="00E67427" w:rsidRDefault="003E242A" w:rsidP="00FB17D2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هر جلسه</w:t>
            </w:r>
          </w:p>
        </w:tc>
        <w:tc>
          <w:tcPr>
            <w:tcW w:w="1980" w:type="dxa"/>
          </w:tcPr>
          <w:p w14:paraId="56493FE7" w14:textId="77777777" w:rsidR="00903509" w:rsidRPr="00E67427" w:rsidRDefault="00903509" w:rsidP="00FB17D2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</w:p>
        </w:tc>
      </w:tr>
      <w:tr w:rsidR="00903509" w:rsidRPr="00E67427" w14:paraId="57685B1F" w14:textId="77777777">
        <w:tc>
          <w:tcPr>
            <w:tcW w:w="3240" w:type="dxa"/>
          </w:tcPr>
          <w:p w14:paraId="5BFD8BCD" w14:textId="77777777" w:rsidR="00903509" w:rsidRPr="00E67427" w:rsidRDefault="00F72464" w:rsidP="00FB17D2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حضور منظم در کلاس</w:t>
            </w:r>
            <w:r w:rsidR="00E02314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</w:tcPr>
          <w:p w14:paraId="28E92073" w14:textId="77777777" w:rsidR="00903509" w:rsidRPr="00E063CC" w:rsidRDefault="0053124E" w:rsidP="00FB17D2">
            <w:pPr>
              <w:bidi/>
              <w:jc w:val="center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  <w:r w:rsidR="003E242A">
              <w:rPr>
                <w:rFonts w:hint="cs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>نمره</w:t>
            </w:r>
          </w:p>
        </w:tc>
        <w:tc>
          <w:tcPr>
            <w:tcW w:w="2520" w:type="dxa"/>
          </w:tcPr>
          <w:p w14:paraId="128EA19D" w14:textId="77777777" w:rsidR="00903509" w:rsidRPr="00E67427" w:rsidRDefault="0053124E" w:rsidP="00FB17D2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هر جلسه</w:t>
            </w:r>
          </w:p>
        </w:tc>
        <w:tc>
          <w:tcPr>
            <w:tcW w:w="1980" w:type="dxa"/>
          </w:tcPr>
          <w:p w14:paraId="04DAC29B" w14:textId="77777777" w:rsidR="00903509" w:rsidRPr="00E67427" w:rsidRDefault="00903509" w:rsidP="00FB17D2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</w:p>
        </w:tc>
      </w:tr>
      <w:tr w:rsidR="00903509" w:rsidRPr="00E67427" w14:paraId="54D2EE00" w14:textId="77777777">
        <w:tc>
          <w:tcPr>
            <w:tcW w:w="3240" w:type="dxa"/>
          </w:tcPr>
          <w:p w14:paraId="597C918C" w14:textId="77777777" w:rsidR="00903509" w:rsidRPr="00E67427" w:rsidRDefault="00F72464" w:rsidP="00FB17D2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امتحان میان ترم</w:t>
            </w:r>
            <w:r w:rsidR="00E02314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</w:tcPr>
          <w:p w14:paraId="1AE8872C" w14:textId="77777777" w:rsidR="00903509" w:rsidRPr="00E063CC" w:rsidRDefault="00803E19" w:rsidP="00FB17D2">
            <w:pPr>
              <w:bidi/>
              <w:jc w:val="center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_</w:t>
            </w:r>
          </w:p>
        </w:tc>
        <w:tc>
          <w:tcPr>
            <w:tcW w:w="2520" w:type="dxa"/>
          </w:tcPr>
          <w:p w14:paraId="65965842" w14:textId="77777777" w:rsidR="008F6535" w:rsidRDefault="008F6535" w:rsidP="00FB17D2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53C4BB6F" w14:textId="77777777" w:rsidR="008F6535" w:rsidRDefault="008F6535" w:rsidP="008F6535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3D577AE6" w14:textId="77777777" w:rsidR="008F6535" w:rsidRDefault="00803E19" w:rsidP="008F6535">
            <w:p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_</w:t>
            </w:r>
          </w:p>
          <w:p w14:paraId="6012A0C5" w14:textId="77777777" w:rsidR="00903509" w:rsidRPr="00E67427" w:rsidRDefault="002D6153" w:rsidP="008F6535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14:paraId="45AE8FE4" w14:textId="77777777" w:rsidR="00903509" w:rsidRPr="00E67427" w:rsidRDefault="00363923" w:rsidP="00FB17D2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-</w:t>
            </w:r>
          </w:p>
        </w:tc>
      </w:tr>
      <w:tr w:rsidR="003E242A" w:rsidRPr="00E67427" w14:paraId="183F1B63" w14:textId="77777777">
        <w:tc>
          <w:tcPr>
            <w:tcW w:w="3240" w:type="dxa"/>
          </w:tcPr>
          <w:p w14:paraId="3B015D7A" w14:textId="77777777" w:rsidR="003E242A" w:rsidRPr="00E67427" w:rsidRDefault="003E242A" w:rsidP="00FB17D2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امتحان پایان ترم</w:t>
            </w:r>
          </w:p>
        </w:tc>
        <w:tc>
          <w:tcPr>
            <w:tcW w:w="1800" w:type="dxa"/>
            <w:vAlign w:val="center"/>
          </w:tcPr>
          <w:p w14:paraId="3E6BE53E" w14:textId="77777777" w:rsidR="003E242A" w:rsidRPr="00E063CC" w:rsidRDefault="0036277B" w:rsidP="0036277B">
            <w:pPr>
              <w:bidi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۱۴</w:t>
            </w:r>
            <w:r w:rsidR="003E242A">
              <w:rPr>
                <w:rFonts w:hint="cs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520" w:type="dxa"/>
          </w:tcPr>
          <w:p w14:paraId="4C463FC8" w14:textId="77777777" w:rsidR="003E242A" w:rsidRPr="00E67427" w:rsidRDefault="003E242A" w:rsidP="00FB17D2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ب</w:t>
            </w:r>
            <w:r w:rsidR="0053124E">
              <w:rPr>
                <w:rFonts w:cs="B Nazanin" w:hint="cs"/>
                <w:szCs w:val="24"/>
                <w:rtl/>
                <w:lang w:bidi="fa-IR"/>
              </w:rPr>
              <w:t>ر اساس برنامه آموزشي</w:t>
            </w:r>
          </w:p>
        </w:tc>
        <w:tc>
          <w:tcPr>
            <w:tcW w:w="1980" w:type="dxa"/>
          </w:tcPr>
          <w:p w14:paraId="3E09C7B4" w14:textId="77777777" w:rsidR="003E242A" w:rsidRPr="00E67427" w:rsidRDefault="003E242A" w:rsidP="00FB17D2">
            <w:pPr>
              <w:bidi/>
              <w:jc w:val="both"/>
              <w:rPr>
                <w:rFonts w:cs="B Nazanin"/>
                <w:szCs w:val="24"/>
                <w:lang w:bidi="fa-IR"/>
              </w:rPr>
            </w:pPr>
          </w:p>
        </w:tc>
      </w:tr>
    </w:tbl>
    <w:p w14:paraId="480A5405" w14:textId="77777777" w:rsidR="00A12622" w:rsidRPr="00E67427" w:rsidRDefault="00A12622" w:rsidP="00FB17D2">
      <w:pPr>
        <w:bidi/>
        <w:jc w:val="both"/>
        <w:rPr>
          <w:rFonts w:cs="B Nazanin"/>
          <w:b/>
          <w:bCs/>
          <w:szCs w:val="24"/>
          <w:rtl/>
          <w:lang w:bidi="fa-IR"/>
        </w:rPr>
      </w:pPr>
    </w:p>
    <w:p w14:paraId="4F46205A" w14:textId="77777777" w:rsidR="009B2374" w:rsidRPr="00E67427" w:rsidRDefault="009B2374" w:rsidP="00FB17D2">
      <w:pPr>
        <w:bidi/>
        <w:jc w:val="both"/>
        <w:rPr>
          <w:rFonts w:cs="B Nazanin"/>
          <w:b/>
          <w:bCs/>
          <w:sz w:val="28"/>
          <w:rtl/>
          <w:lang w:bidi="fa-IR"/>
        </w:rPr>
      </w:pPr>
      <w:r w:rsidRPr="00E67427">
        <w:rPr>
          <w:rFonts w:cs="B Nazanin" w:hint="cs"/>
          <w:b/>
          <w:bCs/>
          <w:sz w:val="28"/>
          <w:rtl/>
          <w:lang w:bidi="fa-IR"/>
        </w:rPr>
        <w:t>مقررات درس و انتظارات از دانشجويان:</w:t>
      </w:r>
    </w:p>
    <w:p w14:paraId="5054030C" w14:textId="77777777" w:rsidR="009A25EA" w:rsidRDefault="003E242A" w:rsidP="004040C0">
      <w:pPr>
        <w:bidi/>
        <w:ind w:left="75"/>
        <w:jc w:val="both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از دانشجویان انتظار می رود </w:t>
      </w:r>
      <w:r w:rsidR="00AB3BB4">
        <w:rPr>
          <w:rFonts w:cs="B Nazanin" w:hint="cs"/>
          <w:b/>
          <w:bCs/>
          <w:sz w:val="28"/>
          <w:rtl/>
          <w:lang w:bidi="fa-IR"/>
        </w:rPr>
        <w:t xml:space="preserve">علاوه بر خواندن کتاب معرفی شده </w:t>
      </w:r>
      <w:r w:rsidR="00953FEB">
        <w:rPr>
          <w:rFonts w:cs="B Nazanin" w:hint="cs"/>
          <w:b/>
          <w:bCs/>
          <w:sz w:val="28"/>
          <w:rtl/>
          <w:lang w:bidi="fa-IR"/>
        </w:rPr>
        <w:t xml:space="preserve">وانجام تکالیف آن،نسبت </w:t>
      </w:r>
      <w:r w:rsidR="004D26E2">
        <w:rPr>
          <w:rFonts w:cs="B Nazanin" w:hint="cs"/>
          <w:b/>
          <w:bCs/>
          <w:sz w:val="28"/>
          <w:rtl/>
          <w:lang w:bidi="fa-IR"/>
        </w:rPr>
        <w:t xml:space="preserve">به تکالیف خارج از کتاب ؛ </w:t>
      </w:r>
      <w:r w:rsidR="00C817AB">
        <w:rPr>
          <w:rFonts w:cs="B Nazanin" w:hint="cs"/>
          <w:b/>
          <w:bCs/>
          <w:sz w:val="28"/>
          <w:rtl/>
          <w:lang w:bidi="fa-IR"/>
        </w:rPr>
        <w:t xml:space="preserve">ارائه کنفرانس؛ پاراگراف نویسی </w:t>
      </w:r>
      <w:r w:rsidR="00055C45">
        <w:rPr>
          <w:rFonts w:cs="B Nazanin" w:hint="cs"/>
          <w:b/>
          <w:bCs/>
          <w:sz w:val="28"/>
          <w:rtl/>
          <w:lang w:bidi="fa-IR"/>
        </w:rPr>
        <w:t>و.....</w:t>
      </w:r>
      <w:r w:rsidR="00C817AB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FA0A84">
        <w:rPr>
          <w:rFonts w:cs="B Nazanin" w:hint="cs"/>
          <w:b/>
          <w:bCs/>
          <w:sz w:val="28"/>
          <w:rtl/>
          <w:lang w:bidi="fa-IR"/>
        </w:rPr>
        <w:t xml:space="preserve">شرکت در مباحث کلاسی </w:t>
      </w:r>
      <w:r w:rsidR="00055C45">
        <w:rPr>
          <w:rFonts w:cs="B Nazanin" w:hint="cs"/>
          <w:b/>
          <w:bCs/>
          <w:sz w:val="28"/>
          <w:rtl/>
          <w:lang w:bidi="fa-IR"/>
        </w:rPr>
        <w:t>اهتمام ورزند.</w:t>
      </w:r>
    </w:p>
    <w:p w14:paraId="4205C1D8" w14:textId="77777777" w:rsidR="00921671" w:rsidRDefault="00921671" w:rsidP="006C4468">
      <w:pPr>
        <w:bidi/>
        <w:jc w:val="both"/>
        <w:rPr>
          <w:rFonts w:cs="B Nazanin"/>
          <w:b/>
          <w:bCs/>
          <w:sz w:val="28"/>
          <w:rtl/>
          <w:lang w:bidi="fa-IR"/>
        </w:rPr>
      </w:pPr>
    </w:p>
    <w:p w14:paraId="71EA572E" w14:textId="77777777" w:rsidR="00921671" w:rsidRDefault="00921671" w:rsidP="00FB17D2">
      <w:pPr>
        <w:bidi/>
        <w:ind w:left="75"/>
        <w:jc w:val="both"/>
        <w:rPr>
          <w:rFonts w:cs="B Nazanin"/>
          <w:b/>
          <w:bCs/>
          <w:sz w:val="28"/>
          <w:lang w:bidi="fa-IR"/>
        </w:rPr>
      </w:pPr>
    </w:p>
    <w:p w14:paraId="461F6623" w14:textId="77777777" w:rsidR="00921671" w:rsidRDefault="00921671" w:rsidP="00FB17D2">
      <w:pPr>
        <w:bidi/>
        <w:ind w:left="75"/>
        <w:jc w:val="both"/>
        <w:rPr>
          <w:rFonts w:cs="B Nazanin"/>
          <w:b/>
          <w:bCs/>
          <w:sz w:val="28"/>
          <w:lang w:bidi="fa-IR"/>
        </w:rPr>
      </w:pPr>
    </w:p>
    <w:p w14:paraId="3D9E323E" w14:textId="77777777" w:rsidR="00921671" w:rsidRDefault="00921671" w:rsidP="00FB17D2">
      <w:pPr>
        <w:bidi/>
        <w:ind w:left="75"/>
        <w:jc w:val="both"/>
        <w:rPr>
          <w:rFonts w:cs="B Nazanin"/>
          <w:b/>
          <w:bCs/>
          <w:sz w:val="28"/>
          <w:lang w:bidi="fa-IR"/>
        </w:rPr>
      </w:pPr>
    </w:p>
    <w:p w14:paraId="78FA5314" w14:textId="77777777" w:rsidR="009B2374" w:rsidRPr="00E67427" w:rsidRDefault="009B2374" w:rsidP="00FB17D2">
      <w:pPr>
        <w:bidi/>
        <w:ind w:left="75"/>
        <w:jc w:val="both"/>
        <w:rPr>
          <w:rFonts w:cs="B Nazanin"/>
          <w:sz w:val="28"/>
          <w:rtl/>
          <w:lang w:bidi="fa-IR"/>
        </w:rPr>
      </w:pPr>
      <w:r w:rsidRPr="00E67427">
        <w:rPr>
          <w:rFonts w:cs="B Nazanin" w:hint="cs"/>
          <w:b/>
          <w:bCs/>
          <w:sz w:val="28"/>
          <w:rtl/>
          <w:lang w:bidi="fa-IR"/>
        </w:rPr>
        <w:t>منابع و مواد آموزشي مورد استفاده</w:t>
      </w:r>
      <w:r w:rsidRPr="00E67427">
        <w:rPr>
          <w:rFonts w:cs="B Nazanin" w:hint="cs"/>
          <w:sz w:val="28"/>
          <w:rtl/>
          <w:lang w:bidi="fa-IR"/>
        </w:rPr>
        <w:t>:</w:t>
      </w:r>
    </w:p>
    <w:p w14:paraId="36522F4F" w14:textId="77777777" w:rsidR="003335E6" w:rsidRDefault="00D9404E" w:rsidP="00FB17D2">
      <w:pPr>
        <w:bidi/>
        <w:jc w:val="both"/>
        <w:rPr>
          <w:rFonts w:cs="B Nazanin"/>
          <w:szCs w:val="24"/>
          <w:lang w:bidi="fa-IR"/>
        </w:rPr>
      </w:pPr>
      <w:r>
        <w:rPr>
          <w:rFonts w:cs="B Nazanin" w:hint="cs"/>
          <w:szCs w:val="24"/>
          <w:rtl/>
          <w:lang w:bidi="fa-IR"/>
        </w:rPr>
        <w:t>در طول ترم</w:t>
      </w:r>
      <w:r w:rsidR="00930803">
        <w:rPr>
          <w:rFonts w:cs="B Nazanin" w:hint="cs"/>
          <w:szCs w:val="24"/>
          <w:rtl/>
          <w:lang w:bidi="fa-IR"/>
        </w:rPr>
        <w:t xml:space="preserve"> منابع مختلف </w:t>
      </w:r>
      <w:r w:rsidR="00777F45">
        <w:rPr>
          <w:rFonts w:cs="B Nazanin" w:hint="cs"/>
          <w:szCs w:val="24"/>
          <w:rtl/>
          <w:lang w:bidi="fa-IR"/>
        </w:rPr>
        <w:t xml:space="preserve">دراختیاردانشجویان قرار خواهد گرفت؛ مواد آموزشی کتاب </w:t>
      </w:r>
      <w:r w:rsidR="004F42C9">
        <w:rPr>
          <w:rFonts w:cs="B Nazanin" w:hint="cs"/>
          <w:szCs w:val="24"/>
          <w:lang w:bidi="fa-IR"/>
        </w:rPr>
        <w:t>Active reading 1</w:t>
      </w:r>
      <w:r w:rsidR="004F42C9">
        <w:rPr>
          <w:rFonts w:cs="B Nazanin" w:hint="cs"/>
          <w:szCs w:val="24"/>
          <w:rtl/>
          <w:lang w:bidi="fa-IR"/>
        </w:rPr>
        <w:t xml:space="preserve">بهمراه </w:t>
      </w:r>
      <w:r w:rsidR="004F42C9">
        <w:rPr>
          <w:rFonts w:cs="B Nazanin" w:hint="cs"/>
          <w:szCs w:val="24"/>
          <w:lang w:bidi="fa-IR"/>
        </w:rPr>
        <w:t>CD</w:t>
      </w:r>
      <w:r w:rsidR="005052CE">
        <w:rPr>
          <w:rFonts w:cs="B Nazanin" w:hint="cs"/>
          <w:szCs w:val="24"/>
          <w:rtl/>
          <w:lang w:bidi="fa-IR"/>
        </w:rPr>
        <w:t>وچندین پادکست وفایل آموزشی خواهد بود.</w:t>
      </w:r>
    </w:p>
    <w:p w14:paraId="09EDCC15" w14:textId="77777777" w:rsidR="000C5373" w:rsidRPr="000C5373" w:rsidRDefault="005B605E" w:rsidP="00FB17D2">
      <w:pPr>
        <w:bidi/>
        <w:jc w:val="both"/>
        <w:rPr>
          <w:rFonts w:cs="B Nazanin"/>
          <w:szCs w:val="24"/>
          <w:rtl/>
          <w:lang w:val="de-DE" w:bidi="fa-IR"/>
        </w:rPr>
      </w:pPr>
      <w:r>
        <w:rPr>
          <w:rFonts w:cs="B Nazanin" w:hint="cs"/>
          <w:szCs w:val="24"/>
          <w:rtl/>
          <w:lang w:val="de-DE" w:bidi="fa-IR"/>
        </w:rPr>
        <w:t xml:space="preserve"> </w:t>
      </w:r>
    </w:p>
    <w:p w14:paraId="02BB0811" w14:textId="77777777" w:rsidR="009B2374" w:rsidRPr="00E67427" w:rsidRDefault="00B832D1" w:rsidP="00FB17D2">
      <w:pPr>
        <w:bidi/>
        <w:ind w:left="612"/>
        <w:jc w:val="both"/>
        <w:rPr>
          <w:rFonts w:cs="B Nazanin"/>
          <w:i/>
          <w:iCs/>
          <w:szCs w:val="24"/>
          <w:rtl/>
          <w:lang w:bidi="fa-IR"/>
        </w:rPr>
      </w:pPr>
      <w:r w:rsidRPr="00E67427">
        <w:rPr>
          <w:rFonts w:cs="B Nazanin" w:hint="cs"/>
          <w:i/>
          <w:iCs/>
          <w:szCs w:val="24"/>
          <w:rtl/>
          <w:lang w:bidi="fa-IR"/>
        </w:rPr>
        <w:t xml:space="preserve"> </w:t>
      </w:r>
    </w:p>
    <w:p w14:paraId="5C311DC2" w14:textId="77777777" w:rsidR="005B605E" w:rsidRPr="005B605E" w:rsidRDefault="005B605E" w:rsidP="005B605E">
      <w:pPr>
        <w:bidi/>
        <w:spacing w:before="100" w:beforeAutospacing="1" w:after="100" w:afterAutospacing="1"/>
        <w:rPr>
          <w:rFonts w:ascii="Tahoma" w:hAnsi="Tahoma" w:cs="Tahoma"/>
          <w:b/>
          <w:bCs/>
          <w:color w:val="383838"/>
          <w:sz w:val="32"/>
          <w:szCs w:val="32"/>
          <w:rtl/>
        </w:rPr>
      </w:pPr>
      <w:r w:rsidRPr="005B605E">
        <w:rPr>
          <w:rFonts w:ascii="Tahoma" w:hAnsi="Tahoma" w:cs="B Nazanin" w:hint="cs"/>
          <w:b/>
          <w:bCs/>
          <w:color w:val="383838"/>
          <w:sz w:val="32"/>
          <w:szCs w:val="32"/>
          <w:rtl/>
          <w:lang w:bidi="fa-IR"/>
        </w:rPr>
        <w:lastRenderedPageBreak/>
        <w:t>جدول زمان بندی کلاس</w:t>
      </w:r>
      <w:r w:rsidRPr="005B605E">
        <w:rPr>
          <w:rFonts w:ascii="Tahoma" w:hAnsi="Tahoma" w:cs="Tahoma"/>
          <w:b/>
          <w:bCs/>
          <w:color w:val="383838"/>
          <w:sz w:val="32"/>
          <w:szCs w:val="32"/>
          <w:rtl/>
        </w:rPr>
        <w:t> 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206"/>
        <w:gridCol w:w="5483"/>
        <w:gridCol w:w="2999"/>
      </w:tblGrid>
      <w:tr w:rsidR="005B605E" w:rsidRPr="005B605E" w14:paraId="4A4ADD14" w14:textId="77777777" w:rsidTr="005B605E">
        <w:tc>
          <w:tcPr>
            <w:tcW w:w="500" w:type="dxa"/>
          </w:tcPr>
          <w:p w14:paraId="634F9469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No</w:t>
            </w:r>
          </w:p>
        </w:tc>
        <w:tc>
          <w:tcPr>
            <w:tcW w:w="1206" w:type="dxa"/>
          </w:tcPr>
          <w:p w14:paraId="7EFD776D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Date</w:t>
            </w:r>
          </w:p>
        </w:tc>
        <w:tc>
          <w:tcPr>
            <w:tcW w:w="5483" w:type="dxa"/>
          </w:tcPr>
          <w:p w14:paraId="5CDB9764" w14:textId="77777777" w:rsidR="005B605E" w:rsidRPr="005B605E" w:rsidRDefault="005B605E" w:rsidP="005B605E">
            <w:pPr>
              <w:spacing w:before="100" w:beforeAutospacing="1" w:after="100" w:afterAutospacing="1" w:line="384" w:lineRule="atLeast"/>
              <w:jc w:val="center"/>
              <w:rPr>
                <w:b/>
                <w:bCs/>
                <w:color w:val="383838"/>
                <w:szCs w:val="24"/>
                <w:rtl/>
              </w:rPr>
            </w:pPr>
            <w:r w:rsidRPr="005B605E">
              <w:rPr>
                <w:b/>
                <w:bCs/>
                <w:color w:val="383838"/>
                <w:szCs w:val="24"/>
              </w:rPr>
              <w:t>Subject</w:t>
            </w:r>
          </w:p>
        </w:tc>
        <w:tc>
          <w:tcPr>
            <w:tcW w:w="2999" w:type="dxa"/>
          </w:tcPr>
          <w:p w14:paraId="6F4BCED6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color w:val="383838"/>
                <w:sz w:val="18"/>
                <w:szCs w:val="18"/>
                <w:rtl/>
              </w:rPr>
            </w:pPr>
          </w:p>
        </w:tc>
      </w:tr>
      <w:tr w:rsidR="005B605E" w:rsidRPr="005B605E" w14:paraId="4ADC3159" w14:textId="77777777" w:rsidTr="005B605E">
        <w:tc>
          <w:tcPr>
            <w:tcW w:w="500" w:type="dxa"/>
          </w:tcPr>
          <w:p w14:paraId="3510337D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14:paraId="4994197A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  <w:tc>
          <w:tcPr>
            <w:tcW w:w="5483" w:type="dxa"/>
          </w:tcPr>
          <w:p w14:paraId="51A239B5" w14:textId="77777777" w:rsidR="005B605E" w:rsidRPr="005B605E" w:rsidRDefault="005B605E" w:rsidP="005B605E">
            <w:pPr>
              <w:spacing w:before="100" w:beforeAutospacing="1" w:after="100" w:afterAutospacing="1" w:line="384" w:lineRule="atLeast"/>
              <w:rPr>
                <w:b/>
                <w:bCs/>
                <w:color w:val="383838"/>
                <w:szCs w:val="24"/>
                <w:rtl/>
              </w:rPr>
            </w:pPr>
            <w:r w:rsidRPr="005B605E">
              <w:rPr>
                <w:b/>
                <w:bCs/>
                <w:color w:val="383838"/>
                <w:szCs w:val="24"/>
              </w:rPr>
              <w:t xml:space="preserve">Introduction </w:t>
            </w:r>
            <w:r w:rsidR="00480D13">
              <w:rPr>
                <w:rFonts w:hint="cs"/>
                <w:b/>
                <w:bCs/>
                <w:color w:val="383838"/>
                <w:szCs w:val="24"/>
                <w:lang w:bidi="fa-IR"/>
              </w:rPr>
              <w:t xml:space="preserve">;Introducing the course </w:t>
            </w:r>
            <w:r w:rsidR="00E67922">
              <w:rPr>
                <w:rFonts w:hint="cs"/>
                <w:b/>
                <w:bCs/>
                <w:color w:val="383838"/>
                <w:szCs w:val="24"/>
                <w:lang w:bidi="fa-IR"/>
              </w:rPr>
              <w:t>and talk about the importance of learning language</w:t>
            </w:r>
          </w:p>
        </w:tc>
        <w:tc>
          <w:tcPr>
            <w:tcW w:w="2999" w:type="dxa"/>
          </w:tcPr>
          <w:p w14:paraId="578CAD2B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color w:val="383838"/>
                <w:sz w:val="18"/>
                <w:szCs w:val="18"/>
                <w:rtl/>
              </w:rPr>
            </w:pPr>
          </w:p>
        </w:tc>
      </w:tr>
      <w:tr w:rsidR="005B605E" w:rsidRPr="005B605E" w14:paraId="5F17EAC4" w14:textId="77777777" w:rsidTr="005B605E">
        <w:tc>
          <w:tcPr>
            <w:tcW w:w="500" w:type="dxa"/>
          </w:tcPr>
          <w:p w14:paraId="7C5DFE4B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14:paraId="3CF170B8" w14:textId="77777777" w:rsidR="005B605E" w:rsidRPr="005B605E" w:rsidRDefault="005B605E" w:rsidP="005B605E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5483" w:type="dxa"/>
          </w:tcPr>
          <w:p w14:paraId="157E04DC" w14:textId="77777777" w:rsidR="008856A4" w:rsidRDefault="00D953E3" w:rsidP="008856A4">
            <w:pPr>
              <w:spacing w:before="100" w:beforeAutospacing="1" w:after="100" w:afterAutospacing="1" w:line="384" w:lineRule="atLeast"/>
              <w:rPr>
                <w:b/>
                <w:bCs/>
                <w:color w:val="383838"/>
                <w:szCs w:val="24"/>
                <w:rtl/>
              </w:rPr>
            </w:pPr>
            <w:r>
              <w:rPr>
                <w:rFonts w:hint="cs"/>
                <w:b/>
                <w:bCs/>
                <w:color w:val="383838"/>
                <w:szCs w:val="24"/>
                <w:lang w:bidi="fa-IR"/>
              </w:rPr>
              <w:t>International phon</w:t>
            </w:r>
            <w:r w:rsidR="00377B49">
              <w:rPr>
                <w:rFonts w:hint="cs"/>
                <w:b/>
                <w:bCs/>
                <w:color w:val="383838"/>
                <w:szCs w:val="24"/>
                <w:lang w:bidi="fa-IR"/>
              </w:rPr>
              <w:t>etics alphabet(APA)</w:t>
            </w:r>
            <w:r w:rsidR="00D74AEB">
              <w:rPr>
                <w:rFonts w:hint="cs"/>
                <w:b/>
                <w:bCs/>
                <w:color w:val="383838"/>
                <w:szCs w:val="24"/>
                <w:lang w:bidi="fa-IR"/>
              </w:rPr>
              <w:t xml:space="preserve"> and its basic role in learning</w:t>
            </w:r>
            <w:r w:rsidR="000337F7">
              <w:rPr>
                <w:rFonts w:hint="cs"/>
                <w:b/>
                <w:bCs/>
                <w:color w:val="383838"/>
                <w:szCs w:val="24"/>
                <w:lang w:bidi="fa-IR"/>
              </w:rPr>
              <w:t xml:space="preserve"> </w:t>
            </w:r>
            <w:r w:rsidR="00DF5D03">
              <w:rPr>
                <w:rFonts w:hint="cs"/>
                <w:b/>
                <w:bCs/>
                <w:color w:val="383838"/>
                <w:szCs w:val="24"/>
                <w:lang w:bidi="fa-IR"/>
              </w:rPr>
              <w:t>English language</w:t>
            </w:r>
          </w:p>
          <w:p w14:paraId="1E8D2060" w14:textId="77777777" w:rsidR="0016770F" w:rsidRDefault="0016770F" w:rsidP="005B605E">
            <w:pPr>
              <w:spacing w:before="100" w:beforeAutospacing="1" w:after="100" w:afterAutospacing="1" w:line="384" w:lineRule="atLeast"/>
              <w:rPr>
                <w:b/>
                <w:bCs/>
                <w:color w:val="383838"/>
                <w:szCs w:val="24"/>
                <w:rtl/>
              </w:rPr>
            </w:pPr>
          </w:p>
          <w:p w14:paraId="271FBC0C" w14:textId="77777777" w:rsidR="0016770F" w:rsidRDefault="0016770F" w:rsidP="005B605E">
            <w:pPr>
              <w:spacing w:before="100" w:beforeAutospacing="1" w:after="100" w:afterAutospacing="1" w:line="384" w:lineRule="atLeast"/>
              <w:rPr>
                <w:b/>
                <w:bCs/>
                <w:color w:val="383838"/>
                <w:szCs w:val="24"/>
                <w:rtl/>
              </w:rPr>
            </w:pPr>
          </w:p>
          <w:p w14:paraId="077DE28B" w14:textId="77777777" w:rsidR="0016770F" w:rsidRPr="005B605E" w:rsidRDefault="0016770F" w:rsidP="005B605E">
            <w:pPr>
              <w:spacing w:before="100" w:beforeAutospacing="1" w:after="100" w:afterAutospacing="1" w:line="384" w:lineRule="atLeast"/>
              <w:rPr>
                <w:b/>
                <w:bCs/>
                <w:color w:val="383838"/>
                <w:szCs w:val="24"/>
              </w:rPr>
            </w:pPr>
          </w:p>
        </w:tc>
        <w:tc>
          <w:tcPr>
            <w:tcW w:w="2999" w:type="dxa"/>
          </w:tcPr>
          <w:p w14:paraId="03689B3B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5B605E" w:rsidRPr="005B605E" w14:paraId="51B69BA9" w14:textId="77777777" w:rsidTr="005B605E">
        <w:tc>
          <w:tcPr>
            <w:tcW w:w="500" w:type="dxa"/>
          </w:tcPr>
          <w:p w14:paraId="33965438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14:paraId="2929BB37" w14:textId="77777777" w:rsidR="005B605E" w:rsidRPr="005B605E" w:rsidRDefault="005B605E" w:rsidP="005B605E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5483" w:type="dxa"/>
          </w:tcPr>
          <w:p w14:paraId="410002C6" w14:textId="77777777" w:rsidR="005B605E" w:rsidRPr="005B605E" w:rsidRDefault="005B605E" w:rsidP="005B605E">
            <w:pPr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color w:val="383838"/>
                <w:szCs w:val="24"/>
              </w:rPr>
              <w:t>The basics of general English; vocabularies</w:t>
            </w:r>
          </w:p>
        </w:tc>
        <w:tc>
          <w:tcPr>
            <w:tcW w:w="2999" w:type="dxa"/>
          </w:tcPr>
          <w:p w14:paraId="38773EF2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  <w:lang w:bidi="fa-IR"/>
              </w:rPr>
            </w:pPr>
          </w:p>
        </w:tc>
      </w:tr>
      <w:tr w:rsidR="005B605E" w:rsidRPr="005B605E" w14:paraId="66BD10C8" w14:textId="77777777" w:rsidTr="005B605E">
        <w:tc>
          <w:tcPr>
            <w:tcW w:w="500" w:type="dxa"/>
          </w:tcPr>
          <w:p w14:paraId="657E82C0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14:paraId="416AF038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  <w:tc>
          <w:tcPr>
            <w:tcW w:w="5483" w:type="dxa"/>
          </w:tcPr>
          <w:p w14:paraId="3E8E6079" w14:textId="77777777" w:rsidR="005B605E" w:rsidRPr="005B605E" w:rsidRDefault="005B605E" w:rsidP="005B605E">
            <w:pPr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color w:val="383838"/>
                <w:szCs w:val="24"/>
              </w:rPr>
              <w:t>The basics of general English; grammar</w:t>
            </w:r>
          </w:p>
        </w:tc>
        <w:tc>
          <w:tcPr>
            <w:tcW w:w="2999" w:type="dxa"/>
          </w:tcPr>
          <w:p w14:paraId="7717CA69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5B605E" w:rsidRPr="005B605E" w14:paraId="4FB99DDA" w14:textId="77777777" w:rsidTr="005B605E">
        <w:tc>
          <w:tcPr>
            <w:tcW w:w="500" w:type="dxa"/>
          </w:tcPr>
          <w:p w14:paraId="7E39C58F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14:paraId="095CF74A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  <w:tc>
          <w:tcPr>
            <w:tcW w:w="5483" w:type="dxa"/>
          </w:tcPr>
          <w:p w14:paraId="4E877A91" w14:textId="77777777" w:rsidR="005B605E" w:rsidRPr="005B605E" w:rsidRDefault="005B605E" w:rsidP="005B605E">
            <w:pPr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color w:val="383838"/>
                <w:szCs w:val="24"/>
              </w:rPr>
              <w:t xml:space="preserve"> </w:t>
            </w:r>
            <w:r w:rsidR="006F69A8">
              <w:rPr>
                <w:rFonts w:hint="cs"/>
                <w:b/>
                <w:bCs/>
                <w:color w:val="383838"/>
                <w:szCs w:val="24"/>
                <w:lang w:bidi="fa-IR"/>
              </w:rPr>
              <w:t>Integrating four skills</w:t>
            </w:r>
            <w:r w:rsidR="00626431">
              <w:rPr>
                <w:rFonts w:hint="cs"/>
                <w:b/>
                <w:bCs/>
                <w:color w:val="383838"/>
                <w:szCs w:val="24"/>
                <w:lang w:bidi="fa-IR"/>
              </w:rPr>
              <w:t>(listening -speaking-</w:t>
            </w:r>
            <w:r w:rsidR="008F3EDA">
              <w:rPr>
                <w:rFonts w:hint="cs"/>
                <w:b/>
                <w:bCs/>
                <w:color w:val="383838"/>
                <w:szCs w:val="24"/>
                <w:lang w:bidi="fa-IR"/>
              </w:rPr>
              <w:t>reading-writing)</w:t>
            </w:r>
          </w:p>
        </w:tc>
        <w:tc>
          <w:tcPr>
            <w:tcW w:w="2999" w:type="dxa"/>
          </w:tcPr>
          <w:p w14:paraId="3E75FEB8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5B605E" w:rsidRPr="005B605E" w14:paraId="10116F04" w14:textId="77777777" w:rsidTr="005B605E">
        <w:tc>
          <w:tcPr>
            <w:tcW w:w="500" w:type="dxa"/>
          </w:tcPr>
          <w:p w14:paraId="1EE99933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14:paraId="02A70DAD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  <w:tc>
          <w:tcPr>
            <w:tcW w:w="5483" w:type="dxa"/>
          </w:tcPr>
          <w:p w14:paraId="5DC458A6" w14:textId="77777777" w:rsidR="00D1779F" w:rsidRDefault="005B605E" w:rsidP="00D1779F">
            <w:pPr>
              <w:spacing w:before="100" w:beforeAutospacing="1" w:after="100" w:afterAutospacing="1" w:line="384" w:lineRule="atLeast"/>
              <w:rPr>
                <w:b/>
                <w:bCs/>
                <w:color w:val="383838"/>
                <w:szCs w:val="24"/>
                <w:rtl/>
              </w:rPr>
            </w:pPr>
            <w:r>
              <w:rPr>
                <w:b/>
                <w:bCs/>
                <w:color w:val="383838"/>
                <w:szCs w:val="24"/>
              </w:rPr>
              <w:t xml:space="preserve"> </w:t>
            </w:r>
            <w:r w:rsidR="00F11AAF">
              <w:rPr>
                <w:rFonts w:hint="cs"/>
                <w:b/>
                <w:bCs/>
                <w:color w:val="383838"/>
                <w:szCs w:val="24"/>
                <w:lang w:bidi="fa-IR"/>
              </w:rPr>
              <w:t>Idiomatic expression</w:t>
            </w:r>
            <w:r w:rsidR="00D1779F">
              <w:rPr>
                <w:rFonts w:hint="cs"/>
                <w:b/>
                <w:bCs/>
                <w:color w:val="383838"/>
                <w:szCs w:val="24"/>
                <w:lang w:bidi="fa-IR"/>
              </w:rPr>
              <w:t>,</w:t>
            </w:r>
          </w:p>
          <w:p w14:paraId="5089B7FD" w14:textId="77777777" w:rsidR="00703386" w:rsidRDefault="00534159" w:rsidP="00703386">
            <w:pPr>
              <w:spacing w:before="100" w:beforeAutospacing="1" w:after="100" w:afterAutospacing="1" w:line="384" w:lineRule="atLeast"/>
              <w:rPr>
                <w:b/>
                <w:bCs/>
                <w:color w:val="383838"/>
                <w:szCs w:val="24"/>
                <w:rtl/>
              </w:rPr>
            </w:pPr>
            <w:r>
              <w:rPr>
                <w:b/>
                <w:bCs/>
                <w:color w:val="383838"/>
                <w:szCs w:val="24"/>
                <w:lang w:bidi="fa-IR"/>
              </w:rPr>
              <w:t>P</w:t>
            </w:r>
            <w:r>
              <w:rPr>
                <w:rFonts w:hint="cs"/>
                <w:b/>
                <w:bCs/>
                <w:color w:val="383838"/>
                <w:szCs w:val="24"/>
                <w:lang w:bidi="fa-IR"/>
              </w:rPr>
              <w:t>roverb ;</w:t>
            </w:r>
          </w:p>
          <w:p w14:paraId="4E645407" w14:textId="77777777" w:rsidR="00703386" w:rsidRDefault="00703386" w:rsidP="00703386">
            <w:pPr>
              <w:spacing w:before="100" w:beforeAutospacing="1" w:after="100" w:afterAutospacing="1" w:line="384" w:lineRule="atLeast"/>
              <w:rPr>
                <w:b/>
                <w:bCs/>
                <w:color w:val="383838"/>
                <w:szCs w:val="24"/>
                <w:rtl/>
              </w:rPr>
            </w:pPr>
          </w:p>
          <w:p w14:paraId="79F878B1" w14:textId="77777777" w:rsidR="00703386" w:rsidRPr="005B605E" w:rsidRDefault="00703386" w:rsidP="00703386">
            <w:pPr>
              <w:spacing w:before="100" w:beforeAutospacing="1" w:after="100" w:afterAutospacing="1" w:line="384" w:lineRule="atLeast"/>
              <w:rPr>
                <w:b/>
                <w:bCs/>
                <w:color w:val="383838"/>
                <w:szCs w:val="24"/>
              </w:rPr>
            </w:pPr>
          </w:p>
        </w:tc>
        <w:tc>
          <w:tcPr>
            <w:tcW w:w="2999" w:type="dxa"/>
          </w:tcPr>
          <w:p w14:paraId="4C3B0A92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5B605E" w:rsidRPr="005B605E" w14:paraId="019168F6" w14:textId="77777777" w:rsidTr="005B605E">
        <w:tc>
          <w:tcPr>
            <w:tcW w:w="500" w:type="dxa"/>
          </w:tcPr>
          <w:p w14:paraId="07DC961E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14:paraId="3477B013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  <w:tc>
          <w:tcPr>
            <w:tcW w:w="5483" w:type="dxa"/>
          </w:tcPr>
          <w:p w14:paraId="6EAAA510" w14:textId="77777777" w:rsidR="00CD39D1" w:rsidRDefault="00CD39D1" w:rsidP="00CD39D1">
            <w:pPr>
              <w:rPr>
                <w:b/>
                <w:bCs/>
                <w:color w:val="383838"/>
                <w:szCs w:val="24"/>
                <w:rtl/>
              </w:rPr>
            </w:pPr>
          </w:p>
          <w:p w14:paraId="238B40B0" w14:textId="77777777" w:rsidR="00CD39D1" w:rsidRDefault="00F22646" w:rsidP="00CD39D1">
            <w:pPr>
              <w:rPr>
                <w:b/>
                <w:bCs/>
                <w:color w:val="383838"/>
                <w:szCs w:val="24"/>
                <w:rtl/>
              </w:rPr>
            </w:pPr>
            <w:r>
              <w:rPr>
                <w:rFonts w:hint="cs"/>
                <w:b/>
                <w:bCs/>
                <w:color w:val="383838"/>
                <w:szCs w:val="24"/>
                <w:lang w:bidi="fa-IR"/>
              </w:rPr>
              <w:t xml:space="preserve">Collocation and verbal </w:t>
            </w:r>
            <w:r w:rsidR="003309BA">
              <w:rPr>
                <w:rFonts w:hint="cs"/>
                <w:b/>
                <w:bCs/>
                <w:color w:val="383838"/>
                <w:szCs w:val="24"/>
                <w:lang w:bidi="fa-IR"/>
              </w:rPr>
              <w:t>phrases;</w:t>
            </w:r>
          </w:p>
          <w:p w14:paraId="303D6CBE" w14:textId="77777777" w:rsidR="005B605E" w:rsidRDefault="005B605E" w:rsidP="00CD39D1">
            <w:pPr>
              <w:rPr>
                <w:b/>
                <w:bCs/>
                <w:color w:val="383838"/>
                <w:szCs w:val="24"/>
                <w:rtl/>
              </w:rPr>
            </w:pPr>
            <w:r>
              <w:rPr>
                <w:b/>
                <w:bCs/>
                <w:color w:val="383838"/>
                <w:szCs w:val="24"/>
              </w:rPr>
              <w:t xml:space="preserve"> </w:t>
            </w:r>
          </w:p>
          <w:p w14:paraId="3F816F78" w14:textId="77777777" w:rsidR="00CD39D1" w:rsidRDefault="00CD39D1" w:rsidP="00CD39D1">
            <w:pPr>
              <w:rPr>
                <w:b/>
                <w:bCs/>
                <w:color w:val="383838"/>
                <w:szCs w:val="24"/>
                <w:rtl/>
              </w:rPr>
            </w:pPr>
          </w:p>
          <w:p w14:paraId="639E1C25" w14:textId="77777777" w:rsidR="00CD39D1" w:rsidRPr="005B605E" w:rsidRDefault="00CD39D1" w:rsidP="005B605E">
            <w:pPr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2999" w:type="dxa"/>
          </w:tcPr>
          <w:p w14:paraId="43AA9135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5B605E" w:rsidRPr="005B605E" w14:paraId="24EE4165" w14:textId="77777777" w:rsidTr="005B605E">
        <w:tc>
          <w:tcPr>
            <w:tcW w:w="500" w:type="dxa"/>
          </w:tcPr>
          <w:p w14:paraId="42745C84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14:paraId="050E01CF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5483" w:type="dxa"/>
          </w:tcPr>
          <w:p w14:paraId="05681694" w14:textId="7CBC3FA5" w:rsidR="005B605E" w:rsidRPr="005B605E" w:rsidRDefault="00520739" w:rsidP="00E412E4">
            <w:pPr>
              <w:rPr>
                <w:rFonts w:eastAsia="SimSun"/>
                <w:b/>
                <w:bCs/>
                <w:szCs w:val="24"/>
                <w:lang w:eastAsia="zh-CN" w:bidi="fa-IR"/>
              </w:rPr>
            </w:pPr>
            <w:r>
              <w:rPr>
                <w:rFonts w:eastAsia="SimSun" w:hint="cs"/>
                <w:b/>
                <w:bCs/>
                <w:szCs w:val="24"/>
                <w:lang w:eastAsia="zh-CN" w:bidi="fa-IR"/>
              </w:rPr>
              <w:t xml:space="preserve">The basic of general </w:t>
            </w:r>
            <w:r w:rsidR="008450C3">
              <w:rPr>
                <w:rFonts w:eastAsia="SimSun" w:hint="cs"/>
                <w:b/>
                <w:bCs/>
                <w:szCs w:val="24"/>
                <w:lang w:eastAsia="zh-CN" w:bidi="fa-IR"/>
              </w:rPr>
              <w:t>;Reading comprehension</w:t>
            </w:r>
          </w:p>
        </w:tc>
        <w:tc>
          <w:tcPr>
            <w:tcW w:w="2999" w:type="dxa"/>
          </w:tcPr>
          <w:p w14:paraId="0536DDF9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5B605E" w:rsidRPr="005B605E" w14:paraId="7A6C326A" w14:textId="77777777" w:rsidTr="005B605E">
        <w:tc>
          <w:tcPr>
            <w:tcW w:w="500" w:type="dxa"/>
          </w:tcPr>
          <w:p w14:paraId="634F9269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  <w:bookmarkStart w:id="1" w:name="_Hlk398539123"/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14:paraId="7EB0B45C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5483" w:type="dxa"/>
          </w:tcPr>
          <w:p w14:paraId="5C04350A" w14:textId="77777777" w:rsidR="005B605E" w:rsidRPr="005B605E" w:rsidRDefault="00002B0C" w:rsidP="005B605E">
            <w:pPr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 w:bidi="fa-IR"/>
              </w:rPr>
              <w:t>T</w:t>
            </w:r>
            <w:r>
              <w:rPr>
                <w:rFonts w:eastAsia="SimSun" w:hint="cs"/>
                <w:b/>
                <w:bCs/>
                <w:szCs w:val="24"/>
                <w:lang w:eastAsia="zh-CN" w:bidi="fa-IR"/>
              </w:rPr>
              <w:t xml:space="preserve">echnique </w:t>
            </w:r>
            <w:r w:rsidR="0096515F">
              <w:rPr>
                <w:rFonts w:eastAsia="SimSun" w:hint="cs"/>
                <w:b/>
                <w:bCs/>
                <w:szCs w:val="24"/>
                <w:lang w:eastAsia="zh-CN" w:bidi="fa-IR"/>
              </w:rPr>
              <w:t>for listening</w:t>
            </w:r>
          </w:p>
        </w:tc>
        <w:tc>
          <w:tcPr>
            <w:tcW w:w="2999" w:type="dxa"/>
          </w:tcPr>
          <w:p w14:paraId="2873B825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bookmarkEnd w:id="1"/>
      <w:tr w:rsidR="005B605E" w:rsidRPr="005B605E" w14:paraId="20E1FB6F" w14:textId="77777777" w:rsidTr="005B605E">
        <w:tc>
          <w:tcPr>
            <w:tcW w:w="500" w:type="dxa"/>
          </w:tcPr>
          <w:p w14:paraId="23D6F795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14:paraId="08E4D856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3" w:type="dxa"/>
          </w:tcPr>
          <w:p w14:paraId="4E4C207A" w14:textId="77777777" w:rsidR="005B605E" w:rsidRPr="005B605E" w:rsidRDefault="0096515F" w:rsidP="005B605E">
            <w:pPr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 w:hint="cs"/>
                <w:b/>
                <w:bCs/>
                <w:szCs w:val="24"/>
                <w:lang w:eastAsia="zh-CN" w:bidi="fa-IR"/>
              </w:rPr>
              <w:t xml:space="preserve">Technique for </w:t>
            </w:r>
            <w:r w:rsidR="00FF15C6">
              <w:rPr>
                <w:rFonts w:eastAsia="SimSun" w:hint="cs"/>
                <w:b/>
                <w:bCs/>
                <w:szCs w:val="24"/>
                <w:lang w:eastAsia="zh-CN" w:bidi="fa-IR"/>
              </w:rPr>
              <w:t xml:space="preserve">speaking </w:t>
            </w:r>
          </w:p>
        </w:tc>
        <w:tc>
          <w:tcPr>
            <w:tcW w:w="2999" w:type="dxa"/>
          </w:tcPr>
          <w:p w14:paraId="5986BBDD" w14:textId="77777777" w:rsidR="005B605E" w:rsidRPr="005B605E" w:rsidRDefault="005B605E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4040C0" w:rsidRPr="005B605E" w14:paraId="1ECCF044" w14:textId="77777777" w:rsidTr="005B605E">
        <w:tc>
          <w:tcPr>
            <w:tcW w:w="500" w:type="dxa"/>
          </w:tcPr>
          <w:p w14:paraId="18778541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14:paraId="3C3FBD5E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3" w:type="dxa"/>
          </w:tcPr>
          <w:p w14:paraId="7450A62C" w14:textId="77777777" w:rsidR="00FF15C6" w:rsidRDefault="00FF15C6" w:rsidP="00FF15C6">
            <w:pPr>
              <w:rPr>
                <w:rFonts w:eastAsia="SimSun"/>
                <w:b/>
                <w:bCs/>
                <w:szCs w:val="24"/>
                <w:rtl/>
                <w:lang w:eastAsia="zh-CN"/>
              </w:rPr>
            </w:pPr>
            <w:r>
              <w:rPr>
                <w:rFonts w:eastAsia="SimSun" w:hint="cs"/>
                <w:b/>
                <w:bCs/>
                <w:szCs w:val="24"/>
                <w:lang w:eastAsia="zh-CN" w:bidi="fa-IR"/>
              </w:rPr>
              <w:t xml:space="preserve">Technique for </w:t>
            </w:r>
            <w:r w:rsidR="00631DB4">
              <w:rPr>
                <w:rFonts w:eastAsia="SimSun" w:hint="cs"/>
                <w:b/>
                <w:bCs/>
                <w:szCs w:val="24"/>
                <w:lang w:eastAsia="zh-CN" w:bidi="fa-IR"/>
              </w:rPr>
              <w:t xml:space="preserve">reading </w:t>
            </w:r>
          </w:p>
          <w:p w14:paraId="103B416E" w14:textId="652E5E65" w:rsidR="00FF15C6" w:rsidRDefault="00FF15C6" w:rsidP="00FF15C6">
            <w:pPr>
              <w:rPr>
                <w:rFonts w:eastAsia="SimSun"/>
                <w:b/>
                <w:bCs/>
                <w:szCs w:val="24"/>
                <w:rtl/>
                <w:lang w:eastAsia="zh-CN" w:bidi="fa-IR"/>
              </w:rPr>
            </w:pPr>
          </w:p>
          <w:p w14:paraId="4C49C3F8" w14:textId="77777777" w:rsidR="00FF15C6" w:rsidRDefault="00FF15C6" w:rsidP="00FF15C6">
            <w:pPr>
              <w:rPr>
                <w:rFonts w:eastAsia="SimSun"/>
                <w:b/>
                <w:bCs/>
                <w:szCs w:val="24"/>
                <w:rtl/>
                <w:lang w:eastAsia="zh-CN"/>
              </w:rPr>
            </w:pPr>
          </w:p>
          <w:p w14:paraId="44EFE4F9" w14:textId="77777777" w:rsidR="00FF15C6" w:rsidRDefault="00FF15C6" w:rsidP="00FF15C6">
            <w:pPr>
              <w:rPr>
                <w:rFonts w:eastAsia="SimSun"/>
                <w:b/>
                <w:bCs/>
                <w:szCs w:val="24"/>
                <w:rtl/>
                <w:lang w:eastAsia="zh-CN"/>
              </w:rPr>
            </w:pPr>
          </w:p>
          <w:p w14:paraId="4230032B" w14:textId="77777777" w:rsidR="00FF15C6" w:rsidRDefault="00FF15C6" w:rsidP="00FF15C6">
            <w:pPr>
              <w:rPr>
                <w:rFonts w:eastAsia="SimSun"/>
                <w:b/>
                <w:bCs/>
                <w:szCs w:val="24"/>
                <w:rtl/>
                <w:lang w:eastAsia="zh-CN"/>
              </w:rPr>
            </w:pPr>
          </w:p>
          <w:p w14:paraId="46F652E0" w14:textId="77777777" w:rsidR="00FF15C6" w:rsidRPr="005B605E" w:rsidRDefault="00FF15C6" w:rsidP="00FF15C6">
            <w:pPr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2999" w:type="dxa"/>
          </w:tcPr>
          <w:p w14:paraId="72D63570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  <w:lang w:bidi="fa-IR"/>
              </w:rPr>
            </w:pPr>
          </w:p>
        </w:tc>
      </w:tr>
      <w:tr w:rsidR="004040C0" w:rsidRPr="005B605E" w14:paraId="5F6D0299" w14:textId="77777777" w:rsidTr="005B605E">
        <w:tc>
          <w:tcPr>
            <w:tcW w:w="500" w:type="dxa"/>
          </w:tcPr>
          <w:p w14:paraId="372A2DCE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14:paraId="682C0E27" w14:textId="77777777" w:rsidR="004040C0" w:rsidRPr="005B605E" w:rsidRDefault="004040C0" w:rsidP="005B605E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5483" w:type="dxa"/>
          </w:tcPr>
          <w:p w14:paraId="7D27D198" w14:textId="77777777" w:rsidR="004040C0" w:rsidRPr="005B605E" w:rsidRDefault="00631DB4" w:rsidP="00BC6F1E">
            <w:pPr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 w:hint="cs"/>
                <w:b/>
                <w:bCs/>
                <w:szCs w:val="24"/>
                <w:lang w:eastAsia="zh-CN" w:bidi="fa-IR"/>
              </w:rPr>
              <w:t>Techniq</w:t>
            </w:r>
            <w:r w:rsidR="00F34799">
              <w:rPr>
                <w:rFonts w:eastAsia="SimSun" w:hint="cs"/>
                <w:b/>
                <w:bCs/>
                <w:szCs w:val="24"/>
                <w:lang w:eastAsia="zh-CN" w:bidi="fa-IR"/>
              </w:rPr>
              <w:t xml:space="preserve">ue for writing </w:t>
            </w:r>
          </w:p>
        </w:tc>
        <w:tc>
          <w:tcPr>
            <w:tcW w:w="2999" w:type="dxa"/>
          </w:tcPr>
          <w:p w14:paraId="7BA0B5D7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4040C0" w:rsidRPr="005B605E" w14:paraId="33BCDAB1" w14:textId="77777777" w:rsidTr="005B605E">
        <w:tc>
          <w:tcPr>
            <w:tcW w:w="500" w:type="dxa"/>
          </w:tcPr>
          <w:p w14:paraId="74098D68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  <w:r w:rsidRPr="005B605E"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14:paraId="2D82C937" w14:textId="77777777" w:rsidR="004040C0" w:rsidRPr="005B605E" w:rsidRDefault="004040C0" w:rsidP="005B605E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5483" w:type="dxa"/>
          </w:tcPr>
          <w:p w14:paraId="0D6E1554" w14:textId="77777777" w:rsidR="004040C0" w:rsidRPr="005B605E" w:rsidRDefault="004040C0" w:rsidP="00BC6F1E">
            <w:pPr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Speaking; idiomatic expressions</w:t>
            </w:r>
          </w:p>
        </w:tc>
        <w:tc>
          <w:tcPr>
            <w:tcW w:w="2999" w:type="dxa"/>
          </w:tcPr>
          <w:p w14:paraId="533502E5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4040C0" w:rsidRPr="005B605E" w14:paraId="160441AE" w14:textId="77777777" w:rsidTr="005B605E">
        <w:tc>
          <w:tcPr>
            <w:tcW w:w="500" w:type="dxa"/>
          </w:tcPr>
          <w:p w14:paraId="6F1E876C" w14:textId="7AC48561" w:rsidR="004040C0" w:rsidRPr="005B605E" w:rsidRDefault="001E6D47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color w:val="383838"/>
                <w:sz w:val="18"/>
                <w:szCs w:val="18"/>
                <w:rtl/>
              </w:rPr>
              <w:lastRenderedPageBreak/>
              <w:t>15</w:t>
            </w:r>
          </w:p>
        </w:tc>
        <w:tc>
          <w:tcPr>
            <w:tcW w:w="1206" w:type="dxa"/>
          </w:tcPr>
          <w:p w14:paraId="013E333F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5483" w:type="dxa"/>
          </w:tcPr>
          <w:p w14:paraId="4A40B8D9" w14:textId="77777777" w:rsidR="004040C0" w:rsidRPr="005B605E" w:rsidRDefault="004040C0" w:rsidP="00BC6F1E">
            <w:pPr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 xml:space="preserve"> </w:t>
            </w:r>
            <w:r w:rsidR="00986765">
              <w:rPr>
                <w:rFonts w:eastAsia="SimSun"/>
                <w:b/>
                <w:bCs/>
                <w:szCs w:val="24"/>
                <w:lang w:eastAsia="zh-CN" w:bidi="fa-IR"/>
              </w:rPr>
              <w:t>C</w:t>
            </w:r>
            <w:r w:rsidR="00986765">
              <w:rPr>
                <w:rFonts w:eastAsia="SimSun" w:hint="cs"/>
                <w:b/>
                <w:bCs/>
                <w:szCs w:val="24"/>
                <w:lang w:eastAsia="zh-CN" w:bidi="fa-IR"/>
              </w:rPr>
              <w:t>oncluding remarks</w:t>
            </w:r>
          </w:p>
        </w:tc>
        <w:tc>
          <w:tcPr>
            <w:tcW w:w="2999" w:type="dxa"/>
          </w:tcPr>
          <w:p w14:paraId="3000492E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4040C0" w:rsidRPr="005B605E" w14:paraId="05C381E2" w14:textId="77777777" w:rsidTr="005B605E">
        <w:tc>
          <w:tcPr>
            <w:tcW w:w="500" w:type="dxa"/>
          </w:tcPr>
          <w:p w14:paraId="3C586D21" w14:textId="418D0061" w:rsidR="004040C0" w:rsidRPr="005B605E" w:rsidRDefault="001E6D47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color w:val="383838"/>
                <w:sz w:val="18"/>
                <w:szCs w:val="18"/>
                <w:rtl/>
              </w:rPr>
              <w:t>16</w:t>
            </w:r>
          </w:p>
        </w:tc>
        <w:tc>
          <w:tcPr>
            <w:tcW w:w="1206" w:type="dxa"/>
          </w:tcPr>
          <w:p w14:paraId="275F5851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5483" w:type="dxa"/>
          </w:tcPr>
          <w:p w14:paraId="0FCBE04A" w14:textId="77777777" w:rsidR="004040C0" w:rsidRPr="00986765" w:rsidRDefault="009201A4" w:rsidP="00986765">
            <w:pPr>
              <w:rPr>
                <w:b/>
                <w:bCs/>
                <w:color w:val="383838"/>
                <w:szCs w:val="24"/>
              </w:rPr>
            </w:pPr>
            <w:r>
              <w:rPr>
                <w:rFonts w:hint="cs"/>
                <w:b/>
                <w:bCs/>
                <w:color w:val="383838"/>
                <w:szCs w:val="24"/>
                <w:lang w:bidi="fa-IR"/>
              </w:rPr>
              <w:t>Over review</w:t>
            </w:r>
          </w:p>
        </w:tc>
        <w:tc>
          <w:tcPr>
            <w:tcW w:w="2999" w:type="dxa"/>
          </w:tcPr>
          <w:p w14:paraId="1B682797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4040C0" w:rsidRPr="005B605E" w14:paraId="033633E3" w14:textId="77777777" w:rsidTr="005B605E">
        <w:tc>
          <w:tcPr>
            <w:tcW w:w="500" w:type="dxa"/>
          </w:tcPr>
          <w:p w14:paraId="385A6D28" w14:textId="6662950F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01A57E6" w14:textId="77777777" w:rsidR="004040C0" w:rsidRPr="005B605E" w:rsidRDefault="004040C0" w:rsidP="005B605E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5483" w:type="dxa"/>
          </w:tcPr>
          <w:p w14:paraId="0DAAC728" w14:textId="77777777" w:rsidR="004040C0" w:rsidRPr="005B605E" w:rsidRDefault="004040C0" w:rsidP="00BC6F1E">
            <w:pPr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2999" w:type="dxa"/>
          </w:tcPr>
          <w:p w14:paraId="6BA710A3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4040C0" w:rsidRPr="005B605E" w14:paraId="5F4CBB40" w14:textId="77777777" w:rsidTr="005B605E">
        <w:tc>
          <w:tcPr>
            <w:tcW w:w="500" w:type="dxa"/>
          </w:tcPr>
          <w:p w14:paraId="51713C18" w14:textId="08707B2D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01B3A25" w14:textId="77777777" w:rsidR="004040C0" w:rsidRPr="005B605E" w:rsidRDefault="004040C0" w:rsidP="005B605E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5483" w:type="dxa"/>
          </w:tcPr>
          <w:p w14:paraId="2F924441" w14:textId="77777777" w:rsidR="004040C0" w:rsidRPr="005B605E" w:rsidRDefault="004040C0" w:rsidP="00BC6F1E">
            <w:pPr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2999" w:type="dxa"/>
          </w:tcPr>
          <w:p w14:paraId="19514EE7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</w:tr>
      <w:tr w:rsidR="004040C0" w:rsidRPr="005B605E" w14:paraId="3FC25BB7" w14:textId="77777777" w:rsidTr="005B605E">
        <w:tc>
          <w:tcPr>
            <w:tcW w:w="500" w:type="dxa"/>
          </w:tcPr>
          <w:p w14:paraId="1DB85D18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4D82933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5483" w:type="dxa"/>
          </w:tcPr>
          <w:p w14:paraId="33B16E4F" w14:textId="77777777" w:rsidR="004040C0" w:rsidRPr="005B605E" w:rsidRDefault="004040C0" w:rsidP="004040C0">
            <w:pPr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2999" w:type="dxa"/>
          </w:tcPr>
          <w:p w14:paraId="38E18BF1" w14:textId="77777777" w:rsidR="004040C0" w:rsidRPr="005B605E" w:rsidRDefault="004040C0" w:rsidP="005B605E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4040C0" w:rsidRPr="005B605E" w14:paraId="6117F4E3" w14:textId="77777777" w:rsidTr="005B605E">
        <w:tc>
          <w:tcPr>
            <w:tcW w:w="500" w:type="dxa"/>
          </w:tcPr>
          <w:p w14:paraId="1E455A0B" w14:textId="5FF300BF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59C1450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5483" w:type="dxa"/>
          </w:tcPr>
          <w:p w14:paraId="2FC4235F" w14:textId="77777777" w:rsidR="004040C0" w:rsidRPr="005B605E" w:rsidRDefault="004040C0" w:rsidP="00BC6F1E">
            <w:pPr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2999" w:type="dxa"/>
          </w:tcPr>
          <w:p w14:paraId="128DB2FB" w14:textId="77777777" w:rsidR="004040C0" w:rsidRPr="005B605E" w:rsidRDefault="004040C0" w:rsidP="005B605E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4040C0" w:rsidRPr="005B605E" w14:paraId="5DC1DF9C" w14:textId="77777777" w:rsidTr="005B605E">
        <w:tc>
          <w:tcPr>
            <w:tcW w:w="500" w:type="dxa"/>
          </w:tcPr>
          <w:p w14:paraId="6F1AA106" w14:textId="155B6896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  <w:bookmarkStart w:id="2" w:name="_Hlk398539137"/>
          </w:p>
        </w:tc>
        <w:tc>
          <w:tcPr>
            <w:tcW w:w="1206" w:type="dxa"/>
          </w:tcPr>
          <w:p w14:paraId="6BA046FB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  <w:tc>
          <w:tcPr>
            <w:tcW w:w="5483" w:type="dxa"/>
          </w:tcPr>
          <w:p w14:paraId="7ED00949" w14:textId="77777777" w:rsidR="004040C0" w:rsidRPr="005B605E" w:rsidRDefault="004040C0" w:rsidP="005B605E">
            <w:pPr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2999" w:type="dxa"/>
          </w:tcPr>
          <w:p w14:paraId="0E012A56" w14:textId="77777777" w:rsidR="004040C0" w:rsidRPr="005B605E" w:rsidRDefault="004040C0" w:rsidP="005B605E">
            <w:pPr>
              <w:rPr>
                <w:rFonts w:eastAsia="SimSun"/>
                <w:szCs w:val="24"/>
                <w:lang w:eastAsia="zh-CN"/>
              </w:rPr>
            </w:pPr>
          </w:p>
        </w:tc>
      </w:tr>
      <w:bookmarkEnd w:id="2"/>
      <w:tr w:rsidR="004040C0" w:rsidRPr="005B605E" w14:paraId="7D120C80" w14:textId="77777777" w:rsidTr="005B605E">
        <w:tc>
          <w:tcPr>
            <w:tcW w:w="500" w:type="dxa"/>
          </w:tcPr>
          <w:p w14:paraId="71AC509D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1206" w:type="dxa"/>
          </w:tcPr>
          <w:p w14:paraId="7A9D9B48" w14:textId="77777777" w:rsidR="004040C0" w:rsidRPr="005B605E" w:rsidRDefault="004040C0" w:rsidP="00717BB0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  <w:tc>
          <w:tcPr>
            <w:tcW w:w="5483" w:type="dxa"/>
          </w:tcPr>
          <w:p w14:paraId="0B5B09ED" w14:textId="77777777" w:rsidR="004040C0" w:rsidRPr="005B605E" w:rsidRDefault="004040C0" w:rsidP="005B605E">
            <w:pPr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2999" w:type="dxa"/>
          </w:tcPr>
          <w:p w14:paraId="3E988ACF" w14:textId="77777777" w:rsidR="004040C0" w:rsidRPr="005B605E" w:rsidRDefault="004040C0" w:rsidP="005B605E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4040C0" w:rsidRPr="005B605E" w14:paraId="67009026" w14:textId="77777777" w:rsidTr="005B605E">
        <w:tc>
          <w:tcPr>
            <w:tcW w:w="500" w:type="dxa"/>
          </w:tcPr>
          <w:p w14:paraId="38767A85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4470913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jc w:val="center"/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rtl/>
              </w:rPr>
            </w:pPr>
          </w:p>
        </w:tc>
        <w:tc>
          <w:tcPr>
            <w:tcW w:w="5483" w:type="dxa"/>
          </w:tcPr>
          <w:p w14:paraId="2433DFB1" w14:textId="77777777" w:rsidR="004040C0" w:rsidRPr="005B605E" w:rsidRDefault="004040C0" w:rsidP="005B605E">
            <w:pPr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2999" w:type="dxa"/>
          </w:tcPr>
          <w:p w14:paraId="75194F35" w14:textId="77777777" w:rsidR="004040C0" w:rsidRPr="005B605E" w:rsidRDefault="004040C0" w:rsidP="005B605E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4040C0" w:rsidRPr="005B605E" w14:paraId="2393E7E1" w14:textId="77777777" w:rsidTr="005B605E">
        <w:tc>
          <w:tcPr>
            <w:tcW w:w="500" w:type="dxa"/>
          </w:tcPr>
          <w:p w14:paraId="1BA6F13A" w14:textId="77777777" w:rsidR="004040C0" w:rsidRPr="005B605E" w:rsidRDefault="004040C0" w:rsidP="005B605E">
            <w:pPr>
              <w:bidi/>
              <w:spacing w:before="100" w:beforeAutospacing="1" w:after="100" w:afterAutospacing="1" w:line="384" w:lineRule="atLeast"/>
              <w:rPr>
                <w:rFonts w:ascii="Tahoma" w:hAnsi="Tahoma" w:cs="Tahoma"/>
                <w:b/>
                <w:bCs/>
                <w:color w:val="383838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E80F55D" w14:textId="77777777" w:rsidR="004040C0" w:rsidRPr="005B605E" w:rsidRDefault="004040C0" w:rsidP="005B605E">
            <w:pPr>
              <w:jc w:val="center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5483" w:type="dxa"/>
          </w:tcPr>
          <w:p w14:paraId="6451F2EF" w14:textId="77777777" w:rsidR="004040C0" w:rsidRDefault="004040C0" w:rsidP="005B605E">
            <w:pPr>
              <w:rPr>
                <w:rFonts w:eastAsia="SimSun"/>
                <w:b/>
                <w:bCs/>
                <w:szCs w:val="24"/>
                <w:rtl/>
                <w:lang w:eastAsia="zh-CN"/>
              </w:rPr>
            </w:pPr>
          </w:p>
          <w:p w14:paraId="36E1A84C" w14:textId="77777777" w:rsidR="009732BF" w:rsidRDefault="009732BF" w:rsidP="005B605E">
            <w:pPr>
              <w:rPr>
                <w:rFonts w:eastAsia="SimSun"/>
                <w:b/>
                <w:bCs/>
                <w:szCs w:val="24"/>
                <w:rtl/>
                <w:lang w:eastAsia="zh-CN"/>
              </w:rPr>
            </w:pPr>
          </w:p>
          <w:p w14:paraId="0A022D8D" w14:textId="77777777" w:rsidR="009732BF" w:rsidRDefault="009732BF" w:rsidP="005B605E">
            <w:pPr>
              <w:rPr>
                <w:rFonts w:eastAsia="SimSun"/>
                <w:b/>
                <w:bCs/>
                <w:szCs w:val="24"/>
                <w:rtl/>
                <w:lang w:eastAsia="zh-CN"/>
              </w:rPr>
            </w:pPr>
          </w:p>
          <w:p w14:paraId="109A27B5" w14:textId="77777777" w:rsidR="009732BF" w:rsidRDefault="009732BF" w:rsidP="005B605E">
            <w:pPr>
              <w:rPr>
                <w:rFonts w:eastAsia="SimSun"/>
                <w:b/>
                <w:bCs/>
                <w:szCs w:val="24"/>
                <w:rtl/>
                <w:lang w:eastAsia="zh-CN"/>
              </w:rPr>
            </w:pPr>
          </w:p>
          <w:p w14:paraId="04F2080D" w14:textId="77777777" w:rsidR="009732BF" w:rsidRPr="005B605E" w:rsidRDefault="009732BF" w:rsidP="005B605E">
            <w:pPr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2999" w:type="dxa"/>
          </w:tcPr>
          <w:p w14:paraId="542B7E2A" w14:textId="77777777" w:rsidR="004040C0" w:rsidRPr="005B605E" w:rsidRDefault="004040C0" w:rsidP="005B605E">
            <w:pPr>
              <w:rPr>
                <w:rFonts w:eastAsia="SimSun"/>
                <w:szCs w:val="24"/>
                <w:lang w:eastAsia="zh-CN"/>
              </w:rPr>
            </w:pPr>
          </w:p>
        </w:tc>
      </w:tr>
    </w:tbl>
    <w:p w14:paraId="7C335550" w14:textId="77777777" w:rsidR="005B605E" w:rsidRPr="005B605E" w:rsidRDefault="005B605E" w:rsidP="005B605E">
      <w:pPr>
        <w:bidi/>
        <w:spacing w:before="100" w:beforeAutospacing="1" w:after="100" w:afterAutospacing="1" w:line="384" w:lineRule="atLeast"/>
        <w:rPr>
          <w:rFonts w:ascii="Tahoma" w:hAnsi="Tahoma" w:cs="Tahoma"/>
          <w:b/>
          <w:bCs/>
          <w:color w:val="383838"/>
          <w:sz w:val="18"/>
          <w:szCs w:val="18"/>
          <w:rtl/>
        </w:rPr>
      </w:pPr>
      <w:r w:rsidRPr="005B605E">
        <w:rPr>
          <w:rFonts w:ascii="Tahoma" w:hAnsi="Tahoma" w:cs="Tahoma" w:hint="cs"/>
          <w:b/>
          <w:bCs/>
          <w:color w:val="383838"/>
          <w:sz w:val="18"/>
          <w:szCs w:val="18"/>
          <w:rtl/>
        </w:rPr>
        <w:t xml:space="preserve"> </w:t>
      </w:r>
    </w:p>
    <w:p w14:paraId="585CCF34" w14:textId="77777777" w:rsidR="00506A4A" w:rsidRDefault="00A12622" w:rsidP="00634E4E">
      <w:pPr>
        <w:pStyle w:val="Heading1"/>
        <w:rPr>
          <w:rFonts w:cs="B Nazanin"/>
          <w:szCs w:val="24"/>
          <w:rtl/>
        </w:rPr>
      </w:pPr>
      <w:r w:rsidRPr="00E67427">
        <w:rPr>
          <w:rFonts w:cs="B Nazanin"/>
          <w:sz w:val="24"/>
          <w:szCs w:val="24"/>
          <w:rtl/>
        </w:rPr>
        <w:br w:type="page"/>
      </w:r>
      <w:r w:rsidR="00634E4E">
        <w:rPr>
          <w:rFonts w:cs="B Nazanin"/>
          <w:sz w:val="24"/>
          <w:szCs w:val="24"/>
        </w:rPr>
        <w:lastRenderedPageBreak/>
        <w:t xml:space="preserve"> </w:t>
      </w:r>
    </w:p>
    <w:p w14:paraId="7B85E284" w14:textId="77777777" w:rsidR="009B2374" w:rsidRPr="00E67427" w:rsidRDefault="009B2374" w:rsidP="00FB17D2">
      <w:pPr>
        <w:bidi/>
        <w:jc w:val="both"/>
        <w:rPr>
          <w:rFonts w:cs="B Nazanin"/>
          <w:rtl/>
          <w:lang w:bidi="fa-IR"/>
        </w:rPr>
      </w:pPr>
    </w:p>
    <w:sectPr w:rsidR="009B2374" w:rsidRPr="00E67427" w:rsidSect="00C765BF">
      <w:footerReference w:type="even" r:id="rId8"/>
      <w:footerReference w:type="default" r:id="rId9"/>
      <w:pgSz w:w="12240" w:h="15840"/>
      <w:pgMar w:top="1134" w:right="1134" w:bottom="1134" w:left="1134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78A3F" w14:textId="77777777" w:rsidR="00594000" w:rsidRDefault="00594000">
      <w:r>
        <w:separator/>
      </w:r>
    </w:p>
  </w:endnote>
  <w:endnote w:type="continuationSeparator" w:id="0">
    <w:p w14:paraId="4566D88D" w14:textId="77777777" w:rsidR="00594000" w:rsidRDefault="0059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86F71846-6725-4258-8A50-D40265099691}"/>
    <w:embedBold r:id="rId2" w:fontKey="{A68A9940-DBD5-43F5-9624-60ED2D7E575D}"/>
    <w:embedItalic r:id="rId3" w:fontKey="{5F8F03F3-D6A2-4A0A-86FC-61789E11192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6D677380-1B12-48F3-83EE-BA481918045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768F0" w14:textId="77777777" w:rsidR="00F65E7C" w:rsidRDefault="00F65E7C" w:rsidP="00692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194AF" w14:textId="77777777" w:rsidR="00F65E7C" w:rsidRDefault="00F65E7C" w:rsidP="00E674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4E0B6" w14:textId="77777777" w:rsidR="00F65E7C" w:rsidRPr="001514BE" w:rsidRDefault="00F65E7C" w:rsidP="00692C87">
    <w:pPr>
      <w:pStyle w:val="Footer"/>
      <w:framePr w:wrap="around" w:vAnchor="text" w:hAnchor="margin" w:xAlign="center" w:y="1"/>
      <w:rPr>
        <w:rStyle w:val="PageNumber"/>
        <w:rFonts w:ascii="IPT.Zar" w:hAnsi="IPT.Zar"/>
        <w:sz w:val="36"/>
        <w:szCs w:val="32"/>
      </w:rPr>
    </w:pPr>
  </w:p>
  <w:p w14:paraId="0F0D84FB" w14:textId="77777777" w:rsidR="00F65E7C" w:rsidRDefault="00F65E7C" w:rsidP="00E674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86E02" w14:textId="77777777" w:rsidR="00594000" w:rsidRDefault="00594000">
      <w:r>
        <w:separator/>
      </w:r>
    </w:p>
  </w:footnote>
  <w:footnote w:type="continuationSeparator" w:id="0">
    <w:p w14:paraId="1B626664" w14:textId="77777777" w:rsidR="00594000" w:rsidRDefault="0059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1B5C"/>
    <w:multiLevelType w:val="hybridMultilevel"/>
    <w:tmpl w:val="A5C8581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69F65DF"/>
    <w:multiLevelType w:val="hybridMultilevel"/>
    <w:tmpl w:val="F0E4F93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EB97CAC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F5C57"/>
    <w:multiLevelType w:val="hybridMultilevel"/>
    <w:tmpl w:val="5D88BD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3091B"/>
    <w:multiLevelType w:val="hybridMultilevel"/>
    <w:tmpl w:val="0A164A0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3A42E79"/>
    <w:multiLevelType w:val="hybridMultilevel"/>
    <w:tmpl w:val="CD20F794"/>
    <w:lvl w:ilvl="0" w:tplc="D896975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09"/>
    <w:rsid w:val="00002B0C"/>
    <w:rsid w:val="00005CEF"/>
    <w:rsid w:val="000121B1"/>
    <w:rsid w:val="0002033E"/>
    <w:rsid w:val="000337F7"/>
    <w:rsid w:val="00033BE5"/>
    <w:rsid w:val="00034DDF"/>
    <w:rsid w:val="00046952"/>
    <w:rsid w:val="00051ADD"/>
    <w:rsid w:val="000532EC"/>
    <w:rsid w:val="000533A6"/>
    <w:rsid w:val="00055C45"/>
    <w:rsid w:val="000606ED"/>
    <w:rsid w:val="000641DE"/>
    <w:rsid w:val="00072945"/>
    <w:rsid w:val="00072A2C"/>
    <w:rsid w:val="000927B9"/>
    <w:rsid w:val="00095B83"/>
    <w:rsid w:val="000A600B"/>
    <w:rsid w:val="000C2CDE"/>
    <w:rsid w:val="000C3691"/>
    <w:rsid w:val="000C3803"/>
    <w:rsid w:val="000C5373"/>
    <w:rsid w:val="000E0F6A"/>
    <w:rsid w:val="000E3A82"/>
    <w:rsid w:val="000F1303"/>
    <w:rsid w:val="00104EA6"/>
    <w:rsid w:val="001154FC"/>
    <w:rsid w:val="00117CE1"/>
    <w:rsid w:val="00120FDB"/>
    <w:rsid w:val="00125D0D"/>
    <w:rsid w:val="001263CE"/>
    <w:rsid w:val="001313E7"/>
    <w:rsid w:val="001514BE"/>
    <w:rsid w:val="001563C3"/>
    <w:rsid w:val="0015737D"/>
    <w:rsid w:val="0016770F"/>
    <w:rsid w:val="0019307B"/>
    <w:rsid w:val="00195569"/>
    <w:rsid w:val="001C51DD"/>
    <w:rsid w:val="001C75D1"/>
    <w:rsid w:val="001E6D47"/>
    <w:rsid w:val="00217A75"/>
    <w:rsid w:val="00223372"/>
    <w:rsid w:val="0023457F"/>
    <w:rsid w:val="002353A1"/>
    <w:rsid w:val="00235BCD"/>
    <w:rsid w:val="00272AF7"/>
    <w:rsid w:val="00295006"/>
    <w:rsid w:val="00296C38"/>
    <w:rsid w:val="002A477C"/>
    <w:rsid w:val="002D59B3"/>
    <w:rsid w:val="002D6153"/>
    <w:rsid w:val="002E1C98"/>
    <w:rsid w:val="0030113E"/>
    <w:rsid w:val="003217B5"/>
    <w:rsid w:val="00321893"/>
    <w:rsid w:val="00322B38"/>
    <w:rsid w:val="003309BA"/>
    <w:rsid w:val="003335E6"/>
    <w:rsid w:val="00346F05"/>
    <w:rsid w:val="00347DFE"/>
    <w:rsid w:val="0035291B"/>
    <w:rsid w:val="0036090D"/>
    <w:rsid w:val="0036277B"/>
    <w:rsid w:val="00362847"/>
    <w:rsid w:val="00363923"/>
    <w:rsid w:val="00374803"/>
    <w:rsid w:val="00377B49"/>
    <w:rsid w:val="003A0CB0"/>
    <w:rsid w:val="003C6E4D"/>
    <w:rsid w:val="003D11BA"/>
    <w:rsid w:val="003D1668"/>
    <w:rsid w:val="003D208C"/>
    <w:rsid w:val="003D28E2"/>
    <w:rsid w:val="003E242A"/>
    <w:rsid w:val="0040104A"/>
    <w:rsid w:val="004040C0"/>
    <w:rsid w:val="0040516C"/>
    <w:rsid w:val="00426FBD"/>
    <w:rsid w:val="00432B29"/>
    <w:rsid w:val="00444BAB"/>
    <w:rsid w:val="0045242D"/>
    <w:rsid w:val="0046483B"/>
    <w:rsid w:val="00470A32"/>
    <w:rsid w:val="00471BD4"/>
    <w:rsid w:val="00471C79"/>
    <w:rsid w:val="004724C8"/>
    <w:rsid w:val="00476B7F"/>
    <w:rsid w:val="00480D13"/>
    <w:rsid w:val="00491CF0"/>
    <w:rsid w:val="004A494B"/>
    <w:rsid w:val="004D101A"/>
    <w:rsid w:val="004D26E2"/>
    <w:rsid w:val="004F29EC"/>
    <w:rsid w:val="004F42C9"/>
    <w:rsid w:val="005052CE"/>
    <w:rsid w:val="00506A4A"/>
    <w:rsid w:val="00520739"/>
    <w:rsid w:val="00521164"/>
    <w:rsid w:val="005238CE"/>
    <w:rsid w:val="005254C0"/>
    <w:rsid w:val="0053124E"/>
    <w:rsid w:val="00534159"/>
    <w:rsid w:val="00576EE9"/>
    <w:rsid w:val="0059343F"/>
    <w:rsid w:val="00594000"/>
    <w:rsid w:val="005B0CD7"/>
    <w:rsid w:val="005B605E"/>
    <w:rsid w:val="005C05DE"/>
    <w:rsid w:val="005D4BCA"/>
    <w:rsid w:val="005D6ED1"/>
    <w:rsid w:val="00600D17"/>
    <w:rsid w:val="00601F28"/>
    <w:rsid w:val="006243DD"/>
    <w:rsid w:val="00625C7A"/>
    <w:rsid w:val="00626431"/>
    <w:rsid w:val="00631DB4"/>
    <w:rsid w:val="00634E4E"/>
    <w:rsid w:val="00647B12"/>
    <w:rsid w:val="00650EDC"/>
    <w:rsid w:val="00654FE8"/>
    <w:rsid w:val="00665AE7"/>
    <w:rsid w:val="00665ED1"/>
    <w:rsid w:val="006720DC"/>
    <w:rsid w:val="00674132"/>
    <w:rsid w:val="006752F2"/>
    <w:rsid w:val="00681CE0"/>
    <w:rsid w:val="0068550C"/>
    <w:rsid w:val="00692C87"/>
    <w:rsid w:val="006A17EB"/>
    <w:rsid w:val="006A2399"/>
    <w:rsid w:val="006B0554"/>
    <w:rsid w:val="006C4468"/>
    <w:rsid w:val="006C5D36"/>
    <w:rsid w:val="006E1946"/>
    <w:rsid w:val="006F69A8"/>
    <w:rsid w:val="006F7ADD"/>
    <w:rsid w:val="00703386"/>
    <w:rsid w:val="007172E3"/>
    <w:rsid w:val="00717BB0"/>
    <w:rsid w:val="007244F7"/>
    <w:rsid w:val="00754898"/>
    <w:rsid w:val="00771B5A"/>
    <w:rsid w:val="00777F45"/>
    <w:rsid w:val="00780FCC"/>
    <w:rsid w:val="00786D5E"/>
    <w:rsid w:val="00786DCA"/>
    <w:rsid w:val="00796BEB"/>
    <w:rsid w:val="007B4F09"/>
    <w:rsid w:val="007B58FB"/>
    <w:rsid w:val="007D1F83"/>
    <w:rsid w:val="007D287F"/>
    <w:rsid w:val="007D50CD"/>
    <w:rsid w:val="007D63BF"/>
    <w:rsid w:val="00803D1B"/>
    <w:rsid w:val="00803E19"/>
    <w:rsid w:val="00806ED1"/>
    <w:rsid w:val="00813D3D"/>
    <w:rsid w:val="00844EDF"/>
    <w:rsid w:val="008450C3"/>
    <w:rsid w:val="0085320E"/>
    <w:rsid w:val="008533E2"/>
    <w:rsid w:val="0085591D"/>
    <w:rsid w:val="008813B5"/>
    <w:rsid w:val="008856A4"/>
    <w:rsid w:val="008B3002"/>
    <w:rsid w:val="008C14C3"/>
    <w:rsid w:val="008E08E8"/>
    <w:rsid w:val="008E1B79"/>
    <w:rsid w:val="008F3EDA"/>
    <w:rsid w:val="008F6535"/>
    <w:rsid w:val="008F6A1A"/>
    <w:rsid w:val="008F7DE3"/>
    <w:rsid w:val="00903509"/>
    <w:rsid w:val="009201A4"/>
    <w:rsid w:val="00921671"/>
    <w:rsid w:val="009267D2"/>
    <w:rsid w:val="00930803"/>
    <w:rsid w:val="009353FF"/>
    <w:rsid w:val="009361C7"/>
    <w:rsid w:val="009464FA"/>
    <w:rsid w:val="009478DE"/>
    <w:rsid w:val="00953FEB"/>
    <w:rsid w:val="0096515F"/>
    <w:rsid w:val="009664B7"/>
    <w:rsid w:val="009732BF"/>
    <w:rsid w:val="00975395"/>
    <w:rsid w:val="00986765"/>
    <w:rsid w:val="009A25EA"/>
    <w:rsid w:val="009B2374"/>
    <w:rsid w:val="009C12ED"/>
    <w:rsid w:val="009C1324"/>
    <w:rsid w:val="009C5C3A"/>
    <w:rsid w:val="009D1480"/>
    <w:rsid w:val="009E2251"/>
    <w:rsid w:val="009F014A"/>
    <w:rsid w:val="009F7C94"/>
    <w:rsid w:val="00A04ED8"/>
    <w:rsid w:val="00A12622"/>
    <w:rsid w:val="00A15153"/>
    <w:rsid w:val="00A1593C"/>
    <w:rsid w:val="00A25770"/>
    <w:rsid w:val="00A349BE"/>
    <w:rsid w:val="00A72022"/>
    <w:rsid w:val="00AA19E3"/>
    <w:rsid w:val="00AA7BE2"/>
    <w:rsid w:val="00AB3BB4"/>
    <w:rsid w:val="00AE041E"/>
    <w:rsid w:val="00AE3097"/>
    <w:rsid w:val="00B0264C"/>
    <w:rsid w:val="00B223FA"/>
    <w:rsid w:val="00B25758"/>
    <w:rsid w:val="00B27401"/>
    <w:rsid w:val="00B502CB"/>
    <w:rsid w:val="00B55C14"/>
    <w:rsid w:val="00B61C0A"/>
    <w:rsid w:val="00B65604"/>
    <w:rsid w:val="00B77575"/>
    <w:rsid w:val="00B832D1"/>
    <w:rsid w:val="00B956AC"/>
    <w:rsid w:val="00BA773A"/>
    <w:rsid w:val="00BA79EC"/>
    <w:rsid w:val="00BB2283"/>
    <w:rsid w:val="00BC0676"/>
    <w:rsid w:val="00BC6F1E"/>
    <w:rsid w:val="00BD6ACD"/>
    <w:rsid w:val="00BE3F68"/>
    <w:rsid w:val="00BE47E7"/>
    <w:rsid w:val="00BE5B1A"/>
    <w:rsid w:val="00BE5CBA"/>
    <w:rsid w:val="00C4117F"/>
    <w:rsid w:val="00C4424A"/>
    <w:rsid w:val="00C75134"/>
    <w:rsid w:val="00C765BF"/>
    <w:rsid w:val="00C817AB"/>
    <w:rsid w:val="00CA11F1"/>
    <w:rsid w:val="00CB013B"/>
    <w:rsid w:val="00CB04BE"/>
    <w:rsid w:val="00CB32D5"/>
    <w:rsid w:val="00CC1277"/>
    <w:rsid w:val="00CC4F0F"/>
    <w:rsid w:val="00CD39D1"/>
    <w:rsid w:val="00CD60EC"/>
    <w:rsid w:val="00CF274D"/>
    <w:rsid w:val="00CF4649"/>
    <w:rsid w:val="00D01848"/>
    <w:rsid w:val="00D1779F"/>
    <w:rsid w:val="00D2612B"/>
    <w:rsid w:val="00D31341"/>
    <w:rsid w:val="00D440A4"/>
    <w:rsid w:val="00D44901"/>
    <w:rsid w:val="00D44CED"/>
    <w:rsid w:val="00D47C65"/>
    <w:rsid w:val="00D57773"/>
    <w:rsid w:val="00D74AEB"/>
    <w:rsid w:val="00D8794B"/>
    <w:rsid w:val="00D9404E"/>
    <w:rsid w:val="00D953E3"/>
    <w:rsid w:val="00DA1D4D"/>
    <w:rsid w:val="00DA3622"/>
    <w:rsid w:val="00DB07F9"/>
    <w:rsid w:val="00DB6910"/>
    <w:rsid w:val="00DD7048"/>
    <w:rsid w:val="00DE0CFE"/>
    <w:rsid w:val="00DE0EE0"/>
    <w:rsid w:val="00DE4EEA"/>
    <w:rsid w:val="00DF28ED"/>
    <w:rsid w:val="00DF5D03"/>
    <w:rsid w:val="00E02314"/>
    <w:rsid w:val="00E03FF2"/>
    <w:rsid w:val="00E058C9"/>
    <w:rsid w:val="00E063CC"/>
    <w:rsid w:val="00E1166C"/>
    <w:rsid w:val="00E1273D"/>
    <w:rsid w:val="00E1474B"/>
    <w:rsid w:val="00E15ACF"/>
    <w:rsid w:val="00E20F5C"/>
    <w:rsid w:val="00E23477"/>
    <w:rsid w:val="00E30998"/>
    <w:rsid w:val="00E412E4"/>
    <w:rsid w:val="00E44A22"/>
    <w:rsid w:val="00E46F1A"/>
    <w:rsid w:val="00E67427"/>
    <w:rsid w:val="00E67922"/>
    <w:rsid w:val="00E930A3"/>
    <w:rsid w:val="00EB4D87"/>
    <w:rsid w:val="00ED5AF6"/>
    <w:rsid w:val="00EE38CF"/>
    <w:rsid w:val="00EF127F"/>
    <w:rsid w:val="00EF4EA0"/>
    <w:rsid w:val="00F018A7"/>
    <w:rsid w:val="00F11AAF"/>
    <w:rsid w:val="00F1254D"/>
    <w:rsid w:val="00F13BAE"/>
    <w:rsid w:val="00F2077E"/>
    <w:rsid w:val="00F22646"/>
    <w:rsid w:val="00F27E86"/>
    <w:rsid w:val="00F34799"/>
    <w:rsid w:val="00F47013"/>
    <w:rsid w:val="00F51007"/>
    <w:rsid w:val="00F564D4"/>
    <w:rsid w:val="00F65E7C"/>
    <w:rsid w:val="00F72464"/>
    <w:rsid w:val="00F81C70"/>
    <w:rsid w:val="00F900F7"/>
    <w:rsid w:val="00F92356"/>
    <w:rsid w:val="00FA0A84"/>
    <w:rsid w:val="00FB17D2"/>
    <w:rsid w:val="00FC4879"/>
    <w:rsid w:val="00FD0141"/>
    <w:rsid w:val="00FE107B"/>
    <w:rsid w:val="00FF15C6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0DB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bidi/>
      <w:jc w:val="both"/>
      <w:outlineLvl w:val="0"/>
    </w:pPr>
    <w:rPr>
      <w:rFonts w:cs="Nazanin"/>
      <w:b/>
      <w:bCs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rFonts w:cs="Nazanin"/>
      <w:sz w:val="32"/>
      <w:szCs w:val="32"/>
      <w:lang w:bidi="fa-IR"/>
    </w:rPr>
  </w:style>
  <w:style w:type="paragraph" w:styleId="Footer">
    <w:name w:val="footer"/>
    <w:basedOn w:val="Normal"/>
    <w:rsid w:val="00E147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1474B"/>
  </w:style>
  <w:style w:type="paragraph" w:styleId="Header">
    <w:name w:val="header"/>
    <w:basedOn w:val="Normal"/>
    <w:rsid w:val="0036090D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9E22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2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22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2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25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E2251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2251"/>
    <w:rPr>
      <w:rFonts w:ascii="Arial" w:hAnsi="Arial" w:cs="Arial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bidi/>
      <w:jc w:val="both"/>
      <w:outlineLvl w:val="0"/>
    </w:pPr>
    <w:rPr>
      <w:rFonts w:cs="Nazanin"/>
      <w:b/>
      <w:bCs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rFonts w:cs="Nazanin"/>
      <w:sz w:val="32"/>
      <w:szCs w:val="32"/>
      <w:lang w:bidi="fa-IR"/>
    </w:rPr>
  </w:style>
  <w:style w:type="paragraph" w:styleId="Footer">
    <w:name w:val="footer"/>
    <w:basedOn w:val="Normal"/>
    <w:rsid w:val="00E147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1474B"/>
  </w:style>
  <w:style w:type="paragraph" w:styleId="Header">
    <w:name w:val="header"/>
    <w:basedOn w:val="Normal"/>
    <w:rsid w:val="0036090D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9E22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2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22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2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25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E2251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2251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ترمي</vt:lpstr>
    </vt:vector>
  </TitlesOfParts>
  <Company>tmu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ترمي</dc:title>
  <dc:creator>Dr. sheikhian</dc:creator>
  <cp:lastModifiedBy>jamalipp</cp:lastModifiedBy>
  <cp:revision>4</cp:revision>
  <cp:lastPrinted>2009-11-11T06:25:00Z</cp:lastPrinted>
  <dcterms:created xsi:type="dcterms:W3CDTF">2019-09-26T20:39:00Z</dcterms:created>
  <dcterms:modified xsi:type="dcterms:W3CDTF">2019-10-06T21:04:00Z</dcterms:modified>
</cp:coreProperties>
</file>